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14" w:rsidRDefault="00367DE1" w:rsidP="000066DD">
      <w:pPr>
        <w:spacing w:after="0" w:line="240" w:lineRule="auto"/>
        <w:jc w:val="both"/>
        <w:rPr>
          <w:rFonts w:ascii="Verdana" w:eastAsia="Times New Roman" w:hAnsi="Verdana" w:cs="Arial"/>
          <w:sz w:val="20"/>
          <w:szCs w:val="20"/>
          <w:lang w:eastAsia="fr-FR"/>
        </w:rPr>
      </w:pPr>
      <w:bookmarkStart w:id="0" w:name="_GoBack"/>
      <w:bookmarkEnd w:id="0"/>
      <w:r>
        <w:rPr>
          <w:rFonts w:ascii="Verdana" w:eastAsia="Times New Roman" w:hAnsi="Verdana" w:cs="Arial"/>
          <w:sz w:val="20"/>
          <w:szCs w:val="20"/>
          <w:lang w:eastAsia="fr-FR"/>
        </w:rPr>
        <w:t>En cours d’exécution de l’accord cadre et du bon de commande, le titulaire peut faire appel à un sous-traitant</w:t>
      </w:r>
      <w:r w:rsidR="00717CB2">
        <w:rPr>
          <w:rFonts w:ascii="Verdana" w:eastAsia="Times New Roman" w:hAnsi="Verdana" w:cs="Arial"/>
          <w:sz w:val="20"/>
          <w:szCs w:val="20"/>
          <w:lang w:eastAsia="fr-FR"/>
        </w:rPr>
        <w:t xml:space="preserve"> qui exécutera une partie des prestations commandées.</w:t>
      </w:r>
    </w:p>
    <w:p w:rsidR="00717CB2" w:rsidRDefault="00717CB2" w:rsidP="000066DD">
      <w:pPr>
        <w:spacing w:after="0" w:line="240" w:lineRule="auto"/>
        <w:jc w:val="both"/>
        <w:rPr>
          <w:rFonts w:ascii="Verdana" w:eastAsia="Times New Roman" w:hAnsi="Verdana" w:cs="Arial"/>
          <w:sz w:val="20"/>
          <w:szCs w:val="20"/>
          <w:lang w:eastAsia="fr-FR"/>
        </w:rPr>
      </w:pPr>
    </w:p>
    <w:p w:rsidR="00717CB2" w:rsidRDefault="00717CB2"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Après agrément et acceptation des conditions de paiement du sous-traitant par la Région, les prestations sous-traitées peuvent donc démarr</w:t>
      </w:r>
      <w:r w:rsidR="00B77877">
        <w:rPr>
          <w:rFonts w:ascii="Verdana" w:eastAsia="Times New Roman" w:hAnsi="Verdana" w:cs="Arial"/>
          <w:sz w:val="20"/>
          <w:szCs w:val="20"/>
          <w:lang w:eastAsia="fr-FR"/>
        </w:rPr>
        <w:t>er</w:t>
      </w:r>
      <w:r w:rsidR="007F08E6">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 xml:space="preserve">Il est rappelé que la sous-traitance totale d’un bon de commande est strictement interdite. </w:t>
      </w:r>
    </w:p>
    <w:p w:rsidR="00717CB2" w:rsidRDefault="00717CB2" w:rsidP="000066DD">
      <w:pPr>
        <w:spacing w:after="0" w:line="240" w:lineRule="auto"/>
        <w:jc w:val="both"/>
        <w:rPr>
          <w:rFonts w:ascii="Verdana" w:eastAsia="Times New Roman" w:hAnsi="Verdana" w:cs="Arial"/>
          <w:sz w:val="20"/>
          <w:szCs w:val="20"/>
          <w:lang w:eastAsia="fr-FR"/>
        </w:rPr>
      </w:pPr>
    </w:p>
    <w:p w:rsidR="00717CB2" w:rsidRDefault="00717CB2"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Pour ce faire, le titulaire et le sous-traitant doivent remplir avec précision </w:t>
      </w:r>
      <w:r w:rsidRPr="00717CB2">
        <w:rPr>
          <w:rFonts w:ascii="Verdana" w:eastAsia="Times New Roman" w:hAnsi="Verdana" w:cs="Arial"/>
          <w:b/>
          <w:sz w:val="20"/>
          <w:szCs w:val="20"/>
          <w:lang w:eastAsia="fr-FR"/>
        </w:rPr>
        <w:t>un DC4 « acte spécial de sous-traitance »</w:t>
      </w:r>
      <w:r>
        <w:rPr>
          <w:rFonts w:ascii="Verdana" w:eastAsia="Times New Roman" w:hAnsi="Verdana" w:cs="Arial"/>
          <w:sz w:val="20"/>
          <w:szCs w:val="20"/>
          <w:lang w:eastAsia="fr-FR"/>
        </w:rPr>
        <w:t>, disponible en annexe à cette fiche technique.</w:t>
      </w:r>
    </w:p>
    <w:p w:rsidR="00B93683" w:rsidRDefault="00B93683" w:rsidP="000066DD">
      <w:pPr>
        <w:spacing w:after="0" w:line="240" w:lineRule="auto"/>
        <w:jc w:val="both"/>
        <w:rPr>
          <w:rFonts w:ascii="Verdana" w:eastAsia="Times New Roman" w:hAnsi="Verdana" w:cs="Arial"/>
          <w:sz w:val="20"/>
          <w:szCs w:val="20"/>
          <w:lang w:eastAsia="fr-FR"/>
        </w:rPr>
      </w:pPr>
    </w:p>
    <w:p w:rsidR="00B93683" w:rsidRDefault="00B93683" w:rsidP="00B93683">
      <w:pPr>
        <w:spacing w:after="0" w:line="240" w:lineRule="auto"/>
        <w:jc w:val="both"/>
        <w:rPr>
          <w:rFonts w:ascii="Verdana" w:eastAsia="Times New Roman" w:hAnsi="Verdana" w:cs="Arial"/>
          <w:sz w:val="20"/>
          <w:szCs w:val="20"/>
          <w:lang w:eastAsia="fr-FR"/>
        </w:rPr>
      </w:pPr>
      <w:r w:rsidRPr="00CD7F25">
        <w:rPr>
          <w:rFonts w:ascii="Verdana" w:eastAsia="Times New Roman" w:hAnsi="Verdana" w:cs="Arial"/>
          <w:b/>
          <w:sz w:val="20"/>
          <w:szCs w:val="20"/>
          <w:lang w:eastAsia="fr-FR"/>
        </w:rPr>
        <w:t>IMPORTANT</w:t>
      </w:r>
      <w:r>
        <w:rPr>
          <w:rFonts w:ascii="Verdana" w:eastAsia="Times New Roman" w:hAnsi="Verdana" w:cs="Arial"/>
          <w:sz w:val="20"/>
          <w:szCs w:val="20"/>
          <w:lang w:eastAsia="fr-FR"/>
        </w:rPr>
        <w:t xml:space="preserve"> : Si un DC4 a été signé à la remise des plis, il convient de transmettre à la Région un </w:t>
      </w:r>
      <w:r w:rsidRPr="00CD7F25">
        <w:rPr>
          <w:rFonts w:ascii="Verdana" w:eastAsia="Times New Roman" w:hAnsi="Verdana" w:cs="Arial"/>
          <w:b/>
          <w:color w:val="FF0000"/>
          <w:sz w:val="20"/>
          <w:szCs w:val="20"/>
          <w:u w:val="single"/>
          <w:lang w:eastAsia="fr-FR"/>
        </w:rPr>
        <w:t>DC4 Modificatif</w:t>
      </w:r>
      <w:r w:rsidRPr="00CD7F25">
        <w:rPr>
          <w:rFonts w:ascii="Verdana" w:eastAsia="Times New Roman" w:hAnsi="Verdana" w:cs="Arial"/>
          <w:color w:val="FF0000"/>
          <w:sz w:val="20"/>
          <w:szCs w:val="20"/>
          <w:lang w:eastAsia="fr-FR"/>
        </w:rPr>
        <w:t xml:space="preserve"> </w:t>
      </w:r>
      <w:r>
        <w:rPr>
          <w:rFonts w:ascii="Verdana" w:eastAsia="Times New Roman" w:hAnsi="Verdana" w:cs="Arial"/>
          <w:sz w:val="20"/>
          <w:szCs w:val="20"/>
          <w:lang w:eastAsia="fr-FR"/>
        </w:rPr>
        <w:t>qui mentionnera les prestations sous traitées. En effet, l’accord cadre étant sans minimum ni maximum, le nombre de prestations commandées (BDC) sous traitées n’était pas connu initialement.</w:t>
      </w:r>
      <w:r w:rsidR="001C56C1">
        <w:rPr>
          <w:rFonts w:ascii="Verdana" w:eastAsia="Times New Roman" w:hAnsi="Verdana" w:cs="Arial"/>
          <w:sz w:val="20"/>
          <w:szCs w:val="20"/>
          <w:lang w:eastAsia="fr-FR"/>
        </w:rPr>
        <w:t xml:space="preserve"> Dans ce cas, les modalités de traitement sur EOS sont effectuées par la Région et non par l’Organisme de Formation (enregistrement des sous-traitants et des prestations sous-traitées).</w:t>
      </w:r>
    </w:p>
    <w:p w:rsidR="00717CB2" w:rsidRDefault="00717CB2" w:rsidP="000066DD">
      <w:pPr>
        <w:spacing w:after="0" w:line="240" w:lineRule="auto"/>
        <w:jc w:val="both"/>
        <w:rPr>
          <w:rFonts w:ascii="Verdana" w:eastAsia="Times New Roman" w:hAnsi="Verdana" w:cs="Arial"/>
          <w:sz w:val="20"/>
          <w:szCs w:val="20"/>
          <w:lang w:eastAsia="fr-FR"/>
        </w:rPr>
      </w:pPr>
    </w:p>
    <w:p w:rsidR="00717CB2" w:rsidRPr="007F08E6" w:rsidRDefault="007F08E6" w:rsidP="000066DD">
      <w:pPr>
        <w:spacing w:after="0" w:line="240" w:lineRule="auto"/>
        <w:jc w:val="both"/>
        <w:rPr>
          <w:rFonts w:ascii="Verdana" w:eastAsia="Times New Roman" w:hAnsi="Verdana" w:cs="Arial"/>
          <w:b/>
          <w:sz w:val="20"/>
          <w:szCs w:val="20"/>
          <w:u w:val="single"/>
          <w:lang w:eastAsia="fr-FR"/>
        </w:rPr>
      </w:pPr>
      <w:r>
        <w:rPr>
          <w:rFonts w:ascii="Verdana" w:eastAsia="Times New Roman" w:hAnsi="Verdana" w:cs="Arial"/>
          <w:b/>
          <w:sz w:val="20"/>
          <w:szCs w:val="20"/>
          <w:u w:val="single"/>
          <w:lang w:eastAsia="fr-FR"/>
        </w:rPr>
        <w:t>Le DC4 à remplir</w:t>
      </w:r>
    </w:p>
    <w:p w:rsidR="00717CB2" w:rsidRDefault="00717CB2" w:rsidP="000066DD">
      <w:pPr>
        <w:spacing w:after="0" w:line="240" w:lineRule="auto"/>
        <w:jc w:val="both"/>
        <w:rPr>
          <w:rFonts w:ascii="Verdana" w:eastAsia="Times New Roman" w:hAnsi="Verdana" w:cs="Arial"/>
          <w:sz w:val="20"/>
          <w:szCs w:val="20"/>
          <w:lang w:eastAsia="fr-FR"/>
        </w:rPr>
      </w:pPr>
    </w:p>
    <w:p w:rsidR="00717CB2" w:rsidRDefault="003332AA" w:rsidP="00717CB2">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L’identification du pouvoir adjudicateur</w:t>
      </w:r>
    </w:p>
    <w:p w:rsidR="003332AA" w:rsidRDefault="003332AA" w:rsidP="00717CB2">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L’objet de l’accord cadre</w:t>
      </w:r>
    </w:p>
    <w:p w:rsidR="003332AA" w:rsidRDefault="003332AA" w:rsidP="00717CB2">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L’objet de la déclaration du sous-traitant</w:t>
      </w:r>
    </w:p>
    <w:p w:rsidR="00B67B0D" w:rsidRDefault="003332AA" w:rsidP="00B67B0D">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L’identification du titulaire </w:t>
      </w:r>
      <w:r w:rsidRPr="003332AA">
        <w:rPr>
          <w:rFonts w:ascii="Verdana" w:eastAsia="Times New Roman" w:hAnsi="Verdana" w:cs="Arial"/>
          <w:sz w:val="20"/>
          <w:szCs w:val="20"/>
          <w:lang w:eastAsia="fr-FR"/>
        </w:rPr>
        <w:t>de l’accord cadre</w:t>
      </w:r>
      <w:r w:rsidR="00B67B0D">
        <w:rPr>
          <w:rFonts w:ascii="Verdana" w:eastAsia="Times New Roman" w:hAnsi="Verdana" w:cs="Arial"/>
          <w:sz w:val="20"/>
          <w:szCs w:val="20"/>
          <w:lang w:eastAsia="fr-FR"/>
        </w:rPr>
        <w:t xml:space="preserve"> </w:t>
      </w:r>
    </w:p>
    <w:p w:rsidR="00367DE1" w:rsidRPr="00B67B0D" w:rsidRDefault="003332AA" w:rsidP="00B67B0D">
      <w:pPr>
        <w:pStyle w:val="Paragraphedeliste"/>
        <w:numPr>
          <w:ilvl w:val="0"/>
          <w:numId w:val="4"/>
        </w:numPr>
        <w:spacing w:after="0" w:line="240" w:lineRule="auto"/>
        <w:jc w:val="both"/>
        <w:rPr>
          <w:rFonts w:ascii="Verdana" w:eastAsia="Times New Roman" w:hAnsi="Verdana" w:cs="Arial"/>
          <w:sz w:val="20"/>
          <w:szCs w:val="20"/>
          <w:lang w:eastAsia="fr-FR"/>
        </w:rPr>
      </w:pPr>
      <w:r w:rsidRPr="00B67B0D">
        <w:rPr>
          <w:rFonts w:ascii="Verdana" w:eastAsia="Times New Roman" w:hAnsi="Verdana" w:cs="Arial"/>
          <w:sz w:val="20"/>
          <w:szCs w:val="20"/>
          <w:lang w:eastAsia="fr-FR"/>
        </w:rPr>
        <w:t>L’identification du sous-traitant</w:t>
      </w:r>
    </w:p>
    <w:p w:rsidR="003332AA" w:rsidRDefault="003332AA" w:rsidP="003332AA">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La n</w:t>
      </w:r>
      <w:r w:rsidRPr="003332AA">
        <w:rPr>
          <w:rFonts w:ascii="Verdana" w:eastAsia="Times New Roman" w:hAnsi="Verdana" w:cs="Arial"/>
          <w:sz w:val="20"/>
          <w:szCs w:val="20"/>
          <w:lang w:eastAsia="fr-FR"/>
        </w:rPr>
        <w:t>ature et prix des prestations sous-traitées</w:t>
      </w:r>
    </w:p>
    <w:p w:rsidR="00B658DC" w:rsidRDefault="00B658DC" w:rsidP="00B658DC">
      <w:pPr>
        <w:pStyle w:val="Paragraphedeliste"/>
        <w:numPr>
          <w:ilvl w:val="1"/>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Pour les Parcours Métiers : Nombre d’heures Centre sous-traitées</w:t>
      </w:r>
    </w:p>
    <w:p w:rsidR="00B658DC" w:rsidRDefault="00B658DC" w:rsidP="00B658DC">
      <w:pPr>
        <w:pStyle w:val="Paragraphedeliste"/>
        <w:numPr>
          <w:ilvl w:val="1"/>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Pour les Visas : Nombre de Visas sous-traités</w:t>
      </w:r>
    </w:p>
    <w:p w:rsidR="00B658DC" w:rsidRDefault="00B658DC" w:rsidP="00B658DC">
      <w:pPr>
        <w:pStyle w:val="Paragraphedeliste"/>
        <w:numPr>
          <w:ilvl w:val="1"/>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 prix unitaire est identique à celui du titulaire</w:t>
      </w:r>
    </w:p>
    <w:p w:rsidR="003332AA" w:rsidRDefault="003332AA" w:rsidP="003332AA">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Les conditions de paiement</w:t>
      </w:r>
      <w:r w:rsidR="00B658DC">
        <w:rPr>
          <w:rFonts w:ascii="Verdana" w:eastAsia="Times New Roman" w:hAnsi="Verdana" w:cs="Arial"/>
          <w:sz w:val="20"/>
          <w:szCs w:val="20"/>
          <w:lang w:eastAsia="fr-FR"/>
        </w:rPr>
        <w:t> : joindre un RIB</w:t>
      </w:r>
    </w:p>
    <w:p w:rsidR="003332AA" w:rsidRDefault="003332AA" w:rsidP="003332AA">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Les capacités du sous-traitant</w:t>
      </w:r>
    </w:p>
    <w:p w:rsidR="003332AA" w:rsidRDefault="003332AA" w:rsidP="00B658DC">
      <w:pPr>
        <w:pStyle w:val="Paragraphedeliste"/>
        <w:numPr>
          <w:ilvl w:val="0"/>
          <w:numId w:val="4"/>
        </w:numPr>
        <w:spacing w:after="0" w:line="240" w:lineRule="auto"/>
        <w:jc w:val="both"/>
        <w:rPr>
          <w:rFonts w:ascii="Verdana" w:eastAsia="Times New Roman" w:hAnsi="Verdana" w:cs="Arial"/>
          <w:sz w:val="20"/>
          <w:szCs w:val="20"/>
          <w:lang w:eastAsia="fr-FR"/>
        </w:rPr>
      </w:pPr>
      <w:r w:rsidRPr="00B658DC">
        <w:rPr>
          <w:rFonts w:ascii="Verdana" w:eastAsia="Times New Roman" w:hAnsi="Verdana" w:cs="Arial"/>
          <w:sz w:val="20"/>
          <w:szCs w:val="20"/>
          <w:lang w:eastAsia="fr-FR"/>
        </w:rPr>
        <w:t>Les attestations sur l’honneur du sous-traitant</w:t>
      </w:r>
    </w:p>
    <w:p w:rsidR="00B658DC" w:rsidRDefault="00B658DC" w:rsidP="00B658DC">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La c</w:t>
      </w:r>
      <w:r w:rsidRPr="00B658DC">
        <w:rPr>
          <w:rFonts w:ascii="Verdana" w:eastAsia="Times New Roman" w:hAnsi="Verdana" w:cs="Arial"/>
          <w:sz w:val="20"/>
          <w:szCs w:val="20"/>
          <w:lang w:eastAsia="fr-FR"/>
        </w:rPr>
        <w:t>ession ou nantissement des créances résultant du marché public</w:t>
      </w:r>
    </w:p>
    <w:p w:rsidR="00367DE1" w:rsidRDefault="00B658DC" w:rsidP="000066DD">
      <w:pPr>
        <w:pStyle w:val="Paragraphedeliste"/>
        <w:numPr>
          <w:ilvl w:val="0"/>
          <w:numId w:val="4"/>
        </w:numPr>
        <w:spacing w:after="0" w:line="240" w:lineRule="auto"/>
        <w:jc w:val="both"/>
        <w:rPr>
          <w:rFonts w:ascii="Verdana" w:eastAsia="Times New Roman" w:hAnsi="Verdana" w:cs="Arial"/>
          <w:sz w:val="20"/>
          <w:szCs w:val="20"/>
          <w:lang w:eastAsia="fr-FR"/>
        </w:rPr>
      </w:pPr>
      <w:r w:rsidRPr="002F339E">
        <w:rPr>
          <w:rFonts w:ascii="Verdana" w:eastAsia="Times New Roman" w:hAnsi="Verdana" w:cs="Arial"/>
          <w:sz w:val="20"/>
          <w:szCs w:val="20"/>
          <w:lang w:eastAsia="fr-FR"/>
        </w:rPr>
        <w:t>Signatures des parties </w:t>
      </w:r>
    </w:p>
    <w:p w:rsidR="002F339E" w:rsidRPr="002F339E" w:rsidRDefault="002F339E" w:rsidP="002F339E">
      <w:pPr>
        <w:pStyle w:val="Paragraphedeliste"/>
        <w:spacing w:after="0" w:line="240" w:lineRule="auto"/>
        <w:jc w:val="both"/>
        <w:rPr>
          <w:rFonts w:ascii="Verdana" w:eastAsia="Times New Roman" w:hAnsi="Verdana" w:cs="Arial"/>
          <w:sz w:val="20"/>
          <w:szCs w:val="20"/>
          <w:lang w:eastAsia="fr-FR"/>
        </w:rPr>
      </w:pPr>
    </w:p>
    <w:p w:rsidR="00B658DC" w:rsidRPr="007F08E6" w:rsidRDefault="00B658DC" w:rsidP="000066DD">
      <w:pPr>
        <w:spacing w:after="0" w:line="240" w:lineRule="auto"/>
        <w:jc w:val="both"/>
        <w:rPr>
          <w:rFonts w:ascii="Verdana" w:eastAsia="Times New Roman" w:hAnsi="Verdana" w:cs="Arial"/>
          <w:b/>
          <w:sz w:val="20"/>
          <w:szCs w:val="20"/>
          <w:u w:val="single"/>
          <w:lang w:eastAsia="fr-FR"/>
        </w:rPr>
      </w:pPr>
      <w:r w:rsidRPr="007F08E6">
        <w:rPr>
          <w:rFonts w:ascii="Verdana" w:eastAsia="Times New Roman" w:hAnsi="Verdana" w:cs="Arial"/>
          <w:b/>
          <w:sz w:val="20"/>
          <w:szCs w:val="20"/>
          <w:u w:val="single"/>
          <w:lang w:eastAsia="fr-FR"/>
        </w:rPr>
        <w:t>Le circuit </w:t>
      </w:r>
      <w:r w:rsidR="007F08E6">
        <w:rPr>
          <w:rFonts w:ascii="Verdana" w:eastAsia="Times New Roman" w:hAnsi="Verdana" w:cs="Arial"/>
          <w:b/>
          <w:sz w:val="20"/>
          <w:szCs w:val="20"/>
          <w:u w:val="single"/>
          <w:lang w:eastAsia="fr-FR"/>
        </w:rPr>
        <w:t>de transmission</w:t>
      </w:r>
    </w:p>
    <w:p w:rsidR="00B658DC" w:rsidRDefault="00B658DC" w:rsidP="00B658DC">
      <w:pPr>
        <w:spacing w:after="0" w:line="240" w:lineRule="auto"/>
        <w:jc w:val="both"/>
        <w:rPr>
          <w:rFonts w:ascii="Verdana" w:eastAsia="Times New Roman" w:hAnsi="Verdana" w:cs="Arial"/>
          <w:sz w:val="20"/>
          <w:szCs w:val="20"/>
          <w:lang w:eastAsia="fr-FR"/>
        </w:rPr>
      </w:pPr>
    </w:p>
    <w:p w:rsidR="00B658DC" w:rsidRDefault="00B658DC" w:rsidP="00B658DC">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Le DC4 dûment complété et signé </w:t>
      </w:r>
      <w:r w:rsidR="002F339E">
        <w:rPr>
          <w:rFonts w:ascii="Verdana" w:eastAsia="Times New Roman" w:hAnsi="Verdana" w:cs="Arial"/>
          <w:sz w:val="20"/>
          <w:szCs w:val="20"/>
          <w:lang w:eastAsia="fr-FR"/>
        </w:rPr>
        <w:t xml:space="preserve">par le titulaire et le sous-traitant </w:t>
      </w:r>
      <w:r>
        <w:rPr>
          <w:rFonts w:ascii="Verdana" w:eastAsia="Times New Roman" w:hAnsi="Verdana" w:cs="Arial"/>
          <w:sz w:val="20"/>
          <w:szCs w:val="20"/>
          <w:lang w:eastAsia="fr-FR"/>
        </w:rPr>
        <w:t>sera à transmettre</w:t>
      </w:r>
      <w:r w:rsidR="007311E3">
        <w:rPr>
          <w:rFonts w:ascii="Verdana" w:eastAsia="Times New Roman" w:hAnsi="Verdana" w:cs="Arial"/>
          <w:sz w:val="20"/>
          <w:szCs w:val="20"/>
          <w:lang w:eastAsia="fr-FR"/>
        </w:rPr>
        <w:t>, accompagné du DC2 (déclaration du candidat disponible sur le site MINEFI)</w:t>
      </w:r>
      <w:r>
        <w:rPr>
          <w:rFonts w:ascii="Verdana" w:eastAsia="Times New Roman" w:hAnsi="Verdana" w:cs="Arial"/>
          <w:sz w:val="20"/>
          <w:szCs w:val="20"/>
          <w:lang w:eastAsia="fr-FR"/>
        </w:rPr>
        <w:t> :</w:t>
      </w:r>
    </w:p>
    <w:p w:rsidR="00B658DC" w:rsidRDefault="00B658DC" w:rsidP="00B658DC">
      <w:pPr>
        <w:spacing w:after="0" w:line="240" w:lineRule="auto"/>
        <w:jc w:val="both"/>
        <w:rPr>
          <w:rFonts w:ascii="Verdana" w:eastAsia="Times New Roman" w:hAnsi="Verdana" w:cs="Arial"/>
          <w:sz w:val="20"/>
          <w:szCs w:val="20"/>
          <w:lang w:eastAsia="fr-FR"/>
        </w:rPr>
      </w:pPr>
    </w:p>
    <w:p w:rsidR="00B658DC" w:rsidRPr="00B93683" w:rsidRDefault="00B658DC" w:rsidP="00B658DC">
      <w:pPr>
        <w:spacing w:after="0" w:line="240" w:lineRule="auto"/>
        <w:jc w:val="center"/>
        <w:rPr>
          <w:rFonts w:ascii="Verdana" w:eastAsia="Times New Roman" w:hAnsi="Verdana" w:cs="Arial"/>
          <w:b/>
          <w:sz w:val="20"/>
          <w:szCs w:val="20"/>
          <w:lang w:eastAsia="fr-FR"/>
        </w:rPr>
      </w:pPr>
      <w:r w:rsidRPr="00B93683">
        <w:rPr>
          <w:rFonts w:ascii="Verdana" w:eastAsia="Times New Roman" w:hAnsi="Verdana" w:cs="Arial"/>
          <w:b/>
          <w:sz w:val="20"/>
          <w:szCs w:val="20"/>
          <w:lang w:eastAsia="fr-FR"/>
        </w:rPr>
        <w:t>CONSEIL REGIONAL CENTRE - VAL DE LOIRE</w:t>
      </w:r>
    </w:p>
    <w:p w:rsidR="00B658DC" w:rsidRPr="00B93683" w:rsidRDefault="00B658DC" w:rsidP="00B658DC">
      <w:pPr>
        <w:spacing w:after="0" w:line="240" w:lineRule="auto"/>
        <w:jc w:val="center"/>
        <w:rPr>
          <w:rFonts w:ascii="Verdana" w:eastAsia="Times New Roman" w:hAnsi="Verdana" w:cs="Arial"/>
          <w:b/>
          <w:sz w:val="20"/>
          <w:szCs w:val="20"/>
          <w:lang w:eastAsia="fr-FR"/>
        </w:rPr>
      </w:pPr>
      <w:r w:rsidRPr="00B93683">
        <w:rPr>
          <w:rFonts w:ascii="Verdana" w:eastAsia="Times New Roman" w:hAnsi="Verdana" w:cs="Arial"/>
          <w:b/>
          <w:sz w:val="20"/>
          <w:szCs w:val="20"/>
          <w:lang w:eastAsia="fr-FR"/>
        </w:rPr>
        <w:t>DGFREE - CELLULE DE GESTION</w:t>
      </w:r>
      <w:r w:rsidR="007F08E6" w:rsidRPr="00B93683">
        <w:rPr>
          <w:rFonts w:ascii="Verdana" w:eastAsia="Times New Roman" w:hAnsi="Verdana" w:cs="Arial"/>
          <w:b/>
          <w:sz w:val="20"/>
          <w:szCs w:val="20"/>
          <w:lang w:eastAsia="fr-FR"/>
        </w:rPr>
        <w:t xml:space="preserve"> </w:t>
      </w:r>
      <w:r w:rsidRPr="00B93683">
        <w:rPr>
          <w:rFonts w:ascii="Verdana" w:eastAsia="Times New Roman" w:hAnsi="Verdana" w:cs="Arial"/>
          <w:b/>
          <w:sz w:val="20"/>
          <w:szCs w:val="20"/>
          <w:lang w:eastAsia="fr-FR"/>
        </w:rPr>
        <w:t>-</w:t>
      </w:r>
      <w:r w:rsidR="007F08E6" w:rsidRPr="00B93683">
        <w:rPr>
          <w:rFonts w:ascii="Verdana" w:eastAsia="Times New Roman" w:hAnsi="Verdana" w:cs="Arial"/>
          <w:b/>
          <w:sz w:val="20"/>
          <w:szCs w:val="20"/>
          <w:lang w:eastAsia="fr-FR"/>
        </w:rPr>
        <w:t xml:space="preserve"> </w:t>
      </w:r>
      <w:r w:rsidRPr="00B93683">
        <w:rPr>
          <w:rFonts w:ascii="Verdana" w:eastAsia="Times New Roman" w:hAnsi="Verdana" w:cs="Arial"/>
          <w:b/>
          <w:sz w:val="20"/>
          <w:szCs w:val="20"/>
          <w:lang w:eastAsia="fr-FR"/>
        </w:rPr>
        <w:t>POLE MARCHES</w:t>
      </w:r>
    </w:p>
    <w:p w:rsidR="00B658DC" w:rsidRPr="00B93683" w:rsidRDefault="00B658DC" w:rsidP="00B67B0D">
      <w:pPr>
        <w:spacing w:after="0" w:line="240" w:lineRule="auto"/>
        <w:jc w:val="center"/>
        <w:rPr>
          <w:rFonts w:ascii="Verdana" w:eastAsia="Times New Roman" w:hAnsi="Verdana" w:cs="Arial"/>
          <w:b/>
          <w:sz w:val="20"/>
          <w:szCs w:val="20"/>
          <w:lang w:eastAsia="fr-FR"/>
        </w:rPr>
      </w:pPr>
      <w:r w:rsidRPr="00B93683">
        <w:rPr>
          <w:rFonts w:ascii="Verdana" w:eastAsia="Times New Roman" w:hAnsi="Verdana" w:cs="Arial"/>
          <w:b/>
          <w:sz w:val="20"/>
          <w:szCs w:val="20"/>
          <w:lang w:eastAsia="fr-FR"/>
        </w:rPr>
        <w:t>9 RUE SAINT PIERRE LENTIN – CS 94117</w:t>
      </w:r>
      <w:r w:rsidR="00B67B0D" w:rsidRPr="00B93683">
        <w:rPr>
          <w:rFonts w:ascii="Verdana" w:eastAsia="Times New Roman" w:hAnsi="Verdana" w:cs="Arial"/>
          <w:b/>
          <w:sz w:val="20"/>
          <w:szCs w:val="20"/>
          <w:lang w:eastAsia="fr-FR"/>
        </w:rPr>
        <w:t xml:space="preserve"> - </w:t>
      </w:r>
      <w:r w:rsidRPr="00B93683">
        <w:rPr>
          <w:rFonts w:ascii="Verdana" w:eastAsia="Times New Roman" w:hAnsi="Verdana" w:cs="Arial"/>
          <w:b/>
          <w:sz w:val="20"/>
          <w:szCs w:val="20"/>
          <w:lang w:eastAsia="fr-FR"/>
        </w:rPr>
        <w:t>45041 ORLEANS CEDEX 1</w:t>
      </w:r>
    </w:p>
    <w:p w:rsidR="00B658DC" w:rsidRDefault="00B658DC" w:rsidP="000066DD">
      <w:pPr>
        <w:spacing w:after="0" w:line="240" w:lineRule="auto"/>
        <w:jc w:val="both"/>
        <w:rPr>
          <w:rFonts w:ascii="Verdana" w:eastAsia="Times New Roman" w:hAnsi="Verdana" w:cs="Arial"/>
          <w:sz w:val="20"/>
          <w:szCs w:val="20"/>
          <w:lang w:eastAsia="fr-FR"/>
        </w:rPr>
      </w:pPr>
    </w:p>
    <w:p w:rsidR="00FB1E46" w:rsidRPr="007F08E6" w:rsidRDefault="00FB1E46" w:rsidP="000066DD">
      <w:pPr>
        <w:spacing w:after="0" w:line="240" w:lineRule="auto"/>
        <w:jc w:val="both"/>
        <w:rPr>
          <w:rFonts w:ascii="Verdana" w:eastAsia="Times New Roman" w:hAnsi="Verdana" w:cs="Arial"/>
          <w:b/>
          <w:sz w:val="20"/>
          <w:szCs w:val="20"/>
          <w:u w:val="single"/>
          <w:lang w:eastAsia="fr-FR"/>
        </w:rPr>
      </w:pPr>
      <w:r w:rsidRPr="007F08E6">
        <w:rPr>
          <w:rFonts w:ascii="Verdana" w:eastAsia="Times New Roman" w:hAnsi="Verdana" w:cs="Arial"/>
          <w:b/>
          <w:sz w:val="20"/>
          <w:szCs w:val="20"/>
          <w:u w:val="single"/>
          <w:lang w:eastAsia="fr-FR"/>
        </w:rPr>
        <w:t>L’instruction et la notification du DC4 par la Région</w:t>
      </w:r>
    </w:p>
    <w:p w:rsidR="00FB1E46" w:rsidRDefault="00FB1E46" w:rsidP="000066DD">
      <w:pPr>
        <w:spacing w:after="0" w:line="240" w:lineRule="auto"/>
        <w:jc w:val="both"/>
        <w:rPr>
          <w:rFonts w:ascii="Verdana" w:eastAsia="Times New Roman" w:hAnsi="Verdana" w:cs="Arial"/>
          <w:sz w:val="20"/>
          <w:szCs w:val="20"/>
          <w:lang w:eastAsia="fr-FR"/>
        </w:rPr>
      </w:pPr>
    </w:p>
    <w:p w:rsidR="007F08E6" w:rsidRDefault="00B658DC"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Une fois la réception du </w:t>
      </w:r>
      <w:r w:rsidR="007F08E6">
        <w:rPr>
          <w:rFonts w:ascii="Verdana" w:eastAsia="Times New Roman" w:hAnsi="Verdana" w:cs="Arial"/>
          <w:sz w:val="20"/>
          <w:szCs w:val="20"/>
          <w:lang w:eastAsia="fr-FR"/>
        </w:rPr>
        <w:t>DC4, la Région assurera l’instruction des capacités du sous-traitant. La Région notifiera soit par écrit soit par mail (si DC4 numérique) sa décision d’agrément. La décision de la Région vaut démarrage des prestations sous traitées.</w:t>
      </w:r>
    </w:p>
    <w:p w:rsidR="007F08E6" w:rsidRPr="007F08E6" w:rsidRDefault="007F08E6" w:rsidP="000066DD">
      <w:pPr>
        <w:spacing w:after="0" w:line="240" w:lineRule="auto"/>
        <w:jc w:val="both"/>
        <w:rPr>
          <w:rFonts w:ascii="Verdana" w:eastAsia="Times New Roman" w:hAnsi="Verdana" w:cs="Arial"/>
          <w:sz w:val="20"/>
          <w:szCs w:val="20"/>
          <w:lang w:eastAsia="fr-FR"/>
        </w:rPr>
      </w:pPr>
    </w:p>
    <w:p w:rsidR="007F08E6" w:rsidRDefault="007F08E6" w:rsidP="000066DD">
      <w:pPr>
        <w:spacing w:after="0" w:line="240" w:lineRule="auto"/>
        <w:jc w:val="both"/>
        <w:rPr>
          <w:rFonts w:ascii="Verdana" w:eastAsia="Times New Roman" w:hAnsi="Verdana" w:cs="Arial"/>
          <w:b/>
          <w:sz w:val="20"/>
          <w:szCs w:val="20"/>
          <w:u w:val="single"/>
          <w:lang w:eastAsia="fr-FR"/>
        </w:rPr>
      </w:pPr>
      <w:r w:rsidRPr="007F08E6">
        <w:rPr>
          <w:rFonts w:ascii="Verdana" w:eastAsia="Times New Roman" w:hAnsi="Verdana" w:cs="Arial"/>
          <w:b/>
          <w:sz w:val="20"/>
          <w:szCs w:val="20"/>
          <w:u w:val="single"/>
          <w:lang w:eastAsia="fr-FR"/>
        </w:rPr>
        <w:t>La gestion sur EOS</w:t>
      </w:r>
    </w:p>
    <w:p w:rsidR="007F08E6" w:rsidRDefault="007F08E6" w:rsidP="000066DD">
      <w:pPr>
        <w:spacing w:after="0" w:line="240" w:lineRule="auto"/>
        <w:jc w:val="both"/>
        <w:rPr>
          <w:rFonts w:ascii="Verdana" w:eastAsia="Times New Roman" w:hAnsi="Verdana" w:cs="Arial"/>
          <w:b/>
          <w:sz w:val="20"/>
          <w:szCs w:val="20"/>
          <w:u w:val="single"/>
          <w:lang w:eastAsia="fr-FR"/>
        </w:rPr>
      </w:pPr>
    </w:p>
    <w:p w:rsidR="00B93683" w:rsidRDefault="007F08E6" w:rsidP="000066DD">
      <w:pPr>
        <w:spacing w:after="0" w:line="240" w:lineRule="auto"/>
        <w:jc w:val="both"/>
        <w:rPr>
          <w:rFonts w:ascii="Verdana" w:eastAsia="Times New Roman" w:hAnsi="Verdana" w:cs="Arial"/>
          <w:sz w:val="20"/>
          <w:szCs w:val="20"/>
          <w:lang w:eastAsia="fr-FR"/>
        </w:rPr>
      </w:pPr>
      <w:r w:rsidRPr="007F08E6">
        <w:rPr>
          <w:rFonts w:ascii="Verdana" w:eastAsia="Times New Roman" w:hAnsi="Verdana" w:cs="Arial"/>
          <w:sz w:val="20"/>
          <w:szCs w:val="20"/>
          <w:lang w:eastAsia="fr-FR"/>
        </w:rPr>
        <w:t xml:space="preserve">Une fois que </w:t>
      </w:r>
      <w:r>
        <w:rPr>
          <w:rFonts w:ascii="Verdana" w:eastAsia="Times New Roman" w:hAnsi="Verdana" w:cs="Arial"/>
          <w:sz w:val="20"/>
          <w:szCs w:val="20"/>
          <w:lang w:eastAsia="fr-FR"/>
        </w:rPr>
        <w:t xml:space="preserve">vous avez reçu notification </w:t>
      </w:r>
      <w:r w:rsidR="00B93683">
        <w:rPr>
          <w:rFonts w:ascii="Verdana" w:eastAsia="Times New Roman" w:hAnsi="Verdana" w:cs="Arial"/>
          <w:sz w:val="20"/>
          <w:szCs w:val="20"/>
          <w:lang w:eastAsia="fr-FR"/>
        </w:rPr>
        <w:t xml:space="preserve">du DC4 </w:t>
      </w:r>
      <w:r>
        <w:rPr>
          <w:rFonts w:ascii="Verdana" w:eastAsia="Times New Roman" w:hAnsi="Verdana" w:cs="Arial"/>
          <w:sz w:val="20"/>
          <w:szCs w:val="20"/>
          <w:lang w:eastAsia="fr-FR"/>
        </w:rPr>
        <w:t xml:space="preserve">de la Région, vous devez vous connecter à EOS </w:t>
      </w:r>
      <w:hyperlink r:id="rId7" w:history="1">
        <w:r w:rsidRPr="008D0709">
          <w:rPr>
            <w:rStyle w:val="Lienhypertexte"/>
            <w:rFonts w:ascii="Verdana" w:eastAsia="Times New Roman" w:hAnsi="Verdana" w:cs="Arial"/>
            <w:sz w:val="20"/>
            <w:szCs w:val="20"/>
            <w:lang w:eastAsia="fr-FR"/>
          </w:rPr>
          <w:t>https://formations-zefir.regioncentre-valdeloire.fr/htm/</w:t>
        </w:r>
      </w:hyperlink>
      <w:r>
        <w:rPr>
          <w:rFonts w:ascii="Verdana" w:eastAsia="Times New Roman" w:hAnsi="Verdana" w:cs="Arial"/>
          <w:sz w:val="20"/>
          <w:szCs w:val="20"/>
          <w:lang w:eastAsia="fr-FR"/>
        </w:rPr>
        <w:t xml:space="preserve"> afin de saisir votre demande de sous-traitance.</w:t>
      </w:r>
      <w:r w:rsidR="00B67B0D">
        <w:rPr>
          <w:rFonts w:ascii="Verdana" w:eastAsia="Times New Roman" w:hAnsi="Verdana" w:cs="Arial"/>
          <w:sz w:val="20"/>
          <w:szCs w:val="20"/>
          <w:lang w:eastAsia="fr-FR"/>
        </w:rPr>
        <w:t xml:space="preserve"> </w:t>
      </w:r>
    </w:p>
    <w:p w:rsidR="00B93683" w:rsidRDefault="00B93683" w:rsidP="000066DD">
      <w:pPr>
        <w:spacing w:after="0" w:line="240" w:lineRule="auto"/>
        <w:jc w:val="both"/>
        <w:rPr>
          <w:rFonts w:ascii="Verdana" w:eastAsia="Times New Roman" w:hAnsi="Verdana" w:cs="Arial"/>
          <w:sz w:val="20"/>
          <w:szCs w:val="20"/>
          <w:lang w:eastAsia="fr-FR"/>
        </w:rPr>
      </w:pPr>
    </w:p>
    <w:p w:rsidR="007F08E6" w:rsidRDefault="00B67B0D"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Il </w:t>
      </w:r>
      <w:r w:rsidR="007F08E6">
        <w:rPr>
          <w:rFonts w:ascii="Verdana" w:eastAsia="Times New Roman" w:hAnsi="Verdana" w:cs="Arial"/>
          <w:sz w:val="20"/>
          <w:szCs w:val="20"/>
          <w:lang w:eastAsia="fr-FR"/>
        </w:rPr>
        <w:t xml:space="preserve">convient de se référer à la </w:t>
      </w:r>
      <w:r w:rsidR="007F08E6" w:rsidRPr="007F08E6">
        <w:rPr>
          <w:rFonts w:ascii="Verdana" w:eastAsia="Times New Roman" w:hAnsi="Verdana" w:cs="Arial"/>
          <w:b/>
          <w:sz w:val="20"/>
          <w:szCs w:val="20"/>
          <w:lang w:eastAsia="fr-FR"/>
        </w:rPr>
        <w:t>fiche « eo</w:t>
      </w:r>
      <w:r w:rsidR="00B93683">
        <w:rPr>
          <w:rFonts w:ascii="Verdana" w:eastAsia="Times New Roman" w:hAnsi="Verdana" w:cs="Arial"/>
          <w:b/>
          <w:sz w:val="20"/>
          <w:szCs w:val="20"/>
          <w:lang w:eastAsia="fr-FR"/>
        </w:rPr>
        <w:t xml:space="preserve">s_entreprise_32-ajouter_un_sous </w:t>
      </w:r>
      <w:r w:rsidR="007F08E6" w:rsidRPr="007F08E6">
        <w:rPr>
          <w:rFonts w:ascii="Verdana" w:eastAsia="Times New Roman" w:hAnsi="Verdana" w:cs="Arial"/>
          <w:b/>
          <w:sz w:val="20"/>
          <w:szCs w:val="20"/>
          <w:lang w:eastAsia="fr-FR"/>
        </w:rPr>
        <w:t>traitant_sur_un_marche_ou_un_bc_r003 »</w:t>
      </w:r>
      <w:r w:rsidR="007F08E6">
        <w:rPr>
          <w:rFonts w:ascii="Verdana" w:eastAsia="Times New Roman" w:hAnsi="Verdana" w:cs="Arial"/>
          <w:sz w:val="20"/>
          <w:szCs w:val="20"/>
          <w:lang w:eastAsia="fr-FR"/>
        </w:rPr>
        <w:t xml:space="preserve"> du guide utilisateur EOS</w:t>
      </w:r>
    </w:p>
    <w:p w:rsidR="00CD7F25" w:rsidRDefault="00CD7F25" w:rsidP="000066DD">
      <w:pPr>
        <w:spacing w:after="0" w:line="240" w:lineRule="auto"/>
        <w:jc w:val="both"/>
        <w:rPr>
          <w:rFonts w:ascii="Verdana" w:eastAsia="Times New Roman" w:hAnsi="Verdana" w:cs="Arial"/>
          <w:sz w:val="20"/>
          <w:szCs w:val="20"/>
          <w:lang w:eastAsia="fr-FR"/>
        </w:rPr>
      </w:pPr>
    </w:p>
    <w:p w:rsidR="007F08E6" w:rsidRDefault="007F08E6"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br w:type="page"/>
      </w:r>
    </w:p>
    <w:p w:rsidR="007F08E6" w:rsidRPr="007F08E6" w:rsidRDefault="007F08E6" w:rsidP="007F08E6">
      <w:pPr>
        <w:spacing w:after="0" w:line="240" w:lineRule="auto"/>
        <w:rPr>
          <w:rFonts w:ascii="Times New Roman" w:eastAsia="Times New Roman" w:hAnsi="Times New Roman" w:cs="Times New Roman"/>
          <w:sz w:val="20"/>
          <w:szCs w:val="20"/>
          <w:lang w:eastAsia="fr-FR"/>
        </w:rPr>
        <w:sectPr w:rsidR="007F08E6" w:rsidRPr="007F08E6" w:rsidSect="001F6B34">
          <w:footerReference w:type="default" r:id="rId8"/>
          <w:headerReference w:type="first" r:id="rId9"/>
          <w:pgSz w:w="11907" w:h="16840" w:code="9"/>
          <w:pgMar w:top="567" w:right="851" w:bottom="567" w:left="851" w:header="454" w:footer="680" w:gutter="0"/>
          <w:cols w:space="720"/>
          <w:titlePg/>
          <w:docGrid w:linePitch="299"/>
        </w:sectPr>
      </w:pP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7F08E6" w:rsidRPr="007F08E6" w:rsidTr="0051035B">
        <w:tc>
          <w:tcPr>
            <w:tcW w:w="9143" w:type="dxa"/>
            <w:shd w:val="solid" w:color="66CCFF" w:fill="auto"/>
          </w:tcPr>
          <w:p w:rsidR="007F08E6" w:rsidRPr="007F08E6" w:rsidRDefault="007F08E6" w:rsidP="001C0BE0">
            <w:pPr>
              <w:spacing w:after="0" w:line="240" w:lineRule="auto"/>
              <w:jc w:val="center"/>
              <w:rPr>
                <w:rFonts w:ascii="Arial" w:eastAsia="Times New Roman" w:hAnsi="Arial" w:cs="Arial"/>
                <w:sz w:val="24"/>
                <w:szCs w:val="24"/>
                <w:lang w:eastAsia="fr-FR"/>
              </w:rPr>
            </w:pPr>
            <w:r w:rsidRPr="007F08E6">
              <w:rPr>
                <w:rFonts w:ascii="Arial" w:eastAsia="Times New Roman" w:hAnsi="Arial" w:cs="Arial"/>
                <w:sz w:val="24"/>
                <w:szCs w:val="24"/>
                <w:lang w:eastAsia="fr-FR"/>
              </w:rPr>
              <w:lastRenderedPageBreak/>
              <w:t>MARCHES PUBLICS ET ACCORDS-CADRES</w:t>
            </w:r>
          </w:p>
          <w:p w:rsidR="007F08E6" w:rsidRPr="007F08E6" w:rsidRDefault="007F08E6" w:rsidP="001C0BE0">
            <w:pPr>
              <w:spacing w:after="0" w:line="240" w:lineRule="auto"/>
              <w:jc w:val="center"/>
              <w:rPr>
                <w:rFonts w:ascii="Arial" w:eastAsia="Times New Roman" w:hAnsi="Arial" w:cs="Arial"/>
                <w:b/>
                <w:sz w:val="28"/>
                <w:szCs w:val="28"/>
                <w:lang w:eastAsia="fr-FR"/>
              </w:rPr>
            </w:pPr>
            <w:r w:rsidRPr="007F08E6">
              <w:rPr>
                <w:rFonts w:ascii="Arial" w:eastAsia="Times New Roman" w:hAnsi="Arial" w:cs="Arial"/>
                <w:b/>
                <w:caps/>
                <w:sz w:val="28"/>
                <w:szCs w:val="28"/>
                <w:lang w:eastAsia="fr-FR"/>
              </w:rPr>
              <w:t>declaration de sous-traitance</w:t>
            </w:r>
            <w:r w:rsidRPr="007F08E6">
              <w:rPr>
                <w:rFonts w:ascii="Arial" w:eastAsia="Times New Roman" w:hAnsi="Arial" w:cs="Arial"/>
                <w:b/>
                <w:caps/>
                <w:sz w:val="28"/>
                <w:szCs w:val="28"/>
                <w:vertAlign w:val="superscript"/>
                <w:lang w:eastAsia="fr-FR"/>
              </w:rPr>
              <w:footnoteReference w:id="1"/>
            </w:r>
          </w:p>
        </w:tc>
        <w:tc>
          <w:tcPr>
            <w:tcW w:w="1134" w:type="dxa"/>
            <w:shd w:val="solid" w:color="66CCFF" w:fill="auto"/>
          </w:tcPr>
          <w:p w:rsidR="007F08E6" w:rsidRPr="007F08E6" w:rsidRDefault="007F08E6" w:rsidP="001C0BE0">
            <w:pPr>
              <w:spacing w:after="0" w:line="240" w:lineRule="auto"/>
              <w:jc w:val="center"/>
              <w:rPr>
                <w:rFonts w:ascii="Arial" w:eastAsia="Times New Roman" w:hAnsi="Arial" w:cs="Arial"/>
                <w:b/>
                <w:sz w:val="28"/>
                <w:szCs w:val="28"/>
                <w:lang w:eastAsia="fr-FR"/>
              </w:rPr>
            </w:pPr>
            <w:r w:rsidRPr="007F08E6">
              <w:rPr>
                <w:rFonts w:ascii="Arial" w:eastAsia="Times New Roman" w:hAnsi="Arial" w:cs="Arial"/>
                <w:b/>
                <w:sz w:val="28"/>
                <w:szCs w:val="28"/>
                <w:lang w:eastAsia="fr-FR"/>
              </w:rPr>
              <w:t>DC4</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spacing w:after="0" w:line="240" w:lineRule="auto"/>
        <w:jc w:val="both"/>
        <w:rPr>
          <w:rFonts w:ascii="Arial" w:eastAsia="Times New Roman" w:hAnsi="Arial" w:cs="Arial"/>
          <w:i/>
          <w:sz w:val="18"/>
          <w:szCs w:val="18"/>
          <w:lang w:eastAsia="fr-FR"/>
        </w:rPr>
      </w:pPr>
      <w:r w:rsidRPr="007F08E6">
        <w:rPr>
          <w:rFonts w:ascii="Arial" w:eastAsia="Times New Roman" w:hAnsi="Arial" w:cs="Arial"/>
          <w:i/>
          <w:sz w:val="18"/>
          <w:szCs w:val="18"/>
          <w:lang w:eastAsia="fr-FR"/>
        </w:rPr>
        <w:t>Le formulaire DC4 est un modèle de déclaration de sous-traitance qui peut être utilisé par les candidats ou titulaires de marchés publics ou d’accords-cadres pour présenter un sous-traitant. Ce document est fourni par le candidat ou le titulaire au pouvoir adjudicateur ou à l’entité adjudicatrice soit au moment du dépôt de l’offre soit après le dépôt de l’offre.</w:t>
      </w:r>
    </w:p>
    <w:p w:rsidR="007F08E6" w:rsidRPr="007F08E6" w:rsidRDefault="007F08E6" w:rsidP="001C0BE0">
      <w:pPr>
        <w:spacing w:after="0" w:line="240" w:lineRule="auto"/>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A - Identification du pouvoir adjudicateur (ou de l’entité adjudicatrice)</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59"/>
        <w:gridCol w:w="6165"/>
      </w:tblGrid>
      <w:tr w:rsidR="007F08E6" w:rsidRPr="007F08E6" w:rsidTr="001C0BE0">
        <w:trPr>
          <w:trHeight w:val="939"/>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Nom de la personne morale :</w:t>
            </w:r>
          </w:p>
        </w:tc>
        <w:tc>
          <w:tcPr>
            <w:tcW w:w="6165" w:type="dxa"/>
            <w:vAlign w:val="center"/>
          </w:tcPr>
          <w:p w:rsidR="007F08E6" w:rsidRPr="007F08E6" w:rsidRDefault="007F08E6" w:rsidP="001C0BE0">
            <w:pPr>
              <w:spacing w:after="0" w:line="240" w:lineRule="auto"/>
              <w:jc w:val="center"/>
              <w:rPr>
                <w:rFonts w:ascii="Arial" w:eastAsia="Times New Roman" w:hAnsi="Arial" w:cs="Arial"/>
                <w:b/>
                <w:bCs/>
                <w:noProof/>
                <w:sz w:val="20"/>
                <w:szCs w:val="20"/>
                <w:lang w:eastAsia="fr-FR"/>
              </w:rPr>
            </w:pPr>
            <w:r w:rsidRPr="007F08E6">
              <w:rPr>
                <w:rFonts w:ascii="Arial" w:eastAsia="Times New Roman" w:hAnsi="Arial" w:cs="Arial"/>
                <w:b/>
                <w:bCs/>
                <w:noProof/>
                <w:sz w:val="20"/>
                <w:szCs w:val="20"/>
                <w:lang w:eastAsia="fr-FR"/>
              </w:rPr>
              <w:t>Conseil Régional du Centre – Val de Loire</w:t>
            </w:r>
          </w:p>
          <w:p w:rsidR="007F08E6" w:rsidRPr="007F08E6" w:rsidRDefault="007F08E6" w:rsidP="001C0BE0">
            <w:pPr>
              <w:spacing w:after="0" w:line="240" w:lineRule="auto"/>
              <w:jc w:val="center"/>
              <w:rPr>
                <w:rFonts w:ascii="Arial" w:eastAsia="Times New Roman" w:hAnsi="Arial" w:cs="Arial"/>
                <w:b/>
                <w:bCs/>
                <w:noProof/>
                <w:sz w:val="20"/>
                <w:szCs w:val="20"/>
                <w:lang w:eastAsia="fr-FR"/>
              </w:rPr>
            </w:pPr>
            <w:r w:rsidRPr="007F08E6">
              <w:rPr>
                <w:rFonts w:ascii="Arial" w:eastAsia="Times New Roman" w:hAnsi="Arial" w:cs="Arial"/>
                <w:b/>
                <w:bCs/>
                <w:noProof/>
                <w:sz w:val="20"/>
                <w:szCs w:val="20"/>
                <w:lang w:eastAsia="fr-FR"/>
              </w:rPr>
              <w:t>9 rue Saint Pierre Lentin - CS 94117</w:t>
            </w:r>
          </w:p>
          <w:p w:rsidR="007F08E6" w:rsidRPr="007F08E6" w:rsidRDefault="007F08E6" w:rsidP="001C0BE0">
            <w:pPr>
              <w:spacing w:after="0" w:line="240" w:lineRule="auto"/>
              <w:jc w:val="center"/>
              <w:rPr>
                <w:rFonts w:ascii="Arial" w:eastAsia="Times New Roman" w:hAnsi="Arial" w:cs="Arial"/>
                <w:b/>
                <w:bCs/>
                <w:noProof/>
                <w:sz w:val="20"/>
                <w:szCs w:val="20"/>
                <w:lang w:eastAsia="fr-FR"/>
              </w:rPr>
            </w:pPr>
            <w:r w:rsidRPr="007F08E6">
              <w:rPr>
                <w:rFonts w:ascii="Arial" w:eastAsia="Times New Roman" w:hAnsi="Arial" w:cs="Arial"/>
                <w:b/>
                <w:bCs/>
                <w:noProof/>
                <w:sz w:val="20"/>
                <w:szCs w:val="20"/>
                <w:lang w:eastAsia="fr-FR"/>
              </w:rPr>
              <w:t>45 041 ORLEANS CEDEX 1</w:t>
            </w:r>
          </w:p>
          <w:p w:rsidR="007F08E6" w:rsidRPr="007F08E6" w:rsidRDefault="007F08E6" w:rsidP="001C0BE0">
            <w:pPr>
              <w:spacing w:after="0" w:line="240" w:lineRule="auto"/>
              <w:jc w:val="center"/>
              <w:rPr>
                <w:rFonts w:ascii="Arial" w:eastAsia="Times New Roman" w:hAnsi="Arial" w:cs="Arial"/>
                <w:b/>
                <w:bCs/>
                <w:noProof/>
                <w:sz w:val="20"/>
                <w:szCs w:val="20"/>
                <w:lang w:eastAsia="fr-FR"/>
              </w:rPr>
            </w:pPr>
            <w:r w:rsidRPr="007F08E6">
              <w:rPr>
                <w:rFonts w:ascii="Arial" w:eastAsia="Times New Roman" w:hAnsi="Arial" w:cs="Arial"/>
                <w:b/>
                <w:bCs/>
                <w:noProof/>
                <w:sz w:val="20"/>
                <w:szCs w:val="20"/>
                <w:lang w:eastAsia="fr-FR"/>
              </w:rPr>
              <w:t>Tél : 02 38 70 30 30</w:t>
            </w:r>
          </w:p>
        </w:tc>
      </w:tr>
      <w:tr w:rsidR="007F08E6" w:rsidRPr="007F08E6" w:rsidTr="001C0BE0">
        <w:trPr>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Personne habilitée à donner les renseignements prévus à l’article 109 du Code des marchés publics :</w:t>
            </w:r>
          </w:p>
        </w:tc>
        <w:tc>
          <w:tcPr>
            <w:tcW w:w="6165" w:type="dxa"/>
            <w:vAlign w:val="center"/>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r w:rsidRPr="007F08E6">
              <w:rPr>
                <w:rFonts w:ascii="Arial" w:eastAsia="Times New Roman" w:hAnsi="Arial" w:cs="Arial"/>
                <w:b/>
                <w:noProof/>
                <w:sz w:val="20"/>
                <w:szCs w:val="20"/>
                <w:lang w:eastAsia="fr-FR"/>
              </w:rPr>
              <w:t>M. le Président du Conseil Régional Centre – Val de Loire</w:t>
            </w:r>
          </w:p>
        </w:tc>
      </w:tr>
      <w:tr w:rsidR="007F08E6" w:rsidRPr="007F08E6" w:rsidTr="001C0BE0">
        <w:trPr>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Compta</w:t>
            </w:r>
            <w:r>
              <w:rPr>
                <w:rFonts w:ascii="Arial" w:eastAsia="Times New Roman" w:hAnsi="Arial" w:cs="Arial"/>
                <w:i/>
                <w:iCs/>
                <w:noProof/>
                <w:sz w:val="20"/>
                <w:szCs w:val="20"/>
                <w:lang w:eastAsia="fr-FR"/>
              </w:rPr>
              <w:t>ble assignataire des paiements </w:t>
            </w:r>
          </w:p>
        </w:tc>
        <w:tc>
          <w:tcPr>
            <w:tcW w:w="6165" w:type="dxa"/>
            <w:vAlign w:val="center"/>
          </w:tcPr>
          <w:p w:rsidR="007F08E6" w:rsidRPr="007F08E6" w:rsidRDefault="007F08E6" w:rsidP="001C0BE0">
            <w:pPr>
              <w:tabs>
                <w:tab w:val="left" w:leader="dot" w:pos="9072"/>
              </w:tabs>
              <w:spacing w:after="0" w:line="240" w:lineRule="auto"/>
              <w:jc w:val="center"/>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Madame la Payeure régionale du Centre – Val de Loire</w:t>
            </w:r>
          </w:p>
        </w:tc>
      </w:tr>
      <w:tr w:rsidR="007F08E6" w:rsidRPr="007F08E6" w:rsidTr="0051035B">
        <w:trPr>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Numéro de l’accord cadre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noProof/>
                <w:sz w:val="20"/>
                <w:szCs w:val="20"/>
                <w:lang w:eastAsia="fr-FR"/>
              </w:rPr>
            </w:pPr>
          </w:p>
        </w:tc>
      </w:tr>
      <w:tr w:rsidR="007F08E6" w:rsidRPr="007F08E6" w:rsidTr="0051035B">
        <w:trPr>
          <w:jc w:val="center"/>
        </w:trPr>
        <w:tc>
          <w:tcPr>
            <w:tcW w:w="4359"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Numéro de marché EOS :</w:t>
            </w:r>
          </w:p>
        </w:tc>
        <w:tc>
          <w:tcPr>
            <w:tcW w:w="6165" w:type="dxa"/>
          </w:tcPr>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p>
        </w:tc>
      </w:tr>
      <w:tr w:rsidR="007F08E6" w:rsidRPr="007F08E6" w:rsidTr="0051035B">
        <w:trPr>
          <w:jc w:val="center"/>
        </w:trPr>
        <w:tc>
          <w:tcPr>
            <w:tcW w:w="4359" w:type="dxa"/>
          </w:tcPr>
          <w:p w:rsidR="007F08E6" w:rsidRPr="007F08E6" w:rsidRDefault="001C0BE0" w:rsidP="001C0BE0">
            <w:pPr>
              <w:tabs>
                <w:tab w:val="left" w:leader="dot" w:pos="9072"/>
              </w:tabs>
              <w:spacing w:after="0" w:line="240" w:lineRule="auto"/>
              <w:rPr>
                <w:rFonts w:ascii="Arial" w:eastAsia="Times New Roman" w:hAnsi="Arial" w:cs="Arial"/>
                <w:i/>
                <w:iCs/>
                <w:noProof/>
                <w:sz w:val="20"/>
                <w:szCs w:val="20"/>
                <w:lang w:eastAsia="fr-FR"/>
              </w:rPr>
            </w:pPr>
            <w:r>
              <w:rPr>
                <w:rFonts w:ascii="Arial" w:eastAsia="Times New Roman" w:hAnsi="Arial" w:cs="Arial"/>
                <w:i/>
                <w:iCs/>
                <w:noProof/>
                <w:sz w:val="20"/>
                <w:szCs w:val="20"/>
                <w:lang w:eastAsia="fr-FR"/>
              </w:rPr>
              <w:t>Numéro e</w:t>
            </w:r>
            <w:r w:rsidR="007F08E6" w:rsidRPr="007F08E6">
              <w:rPr>
                <w:rFonts w:ascii="Arial" w:eastAsia="Times New Roman" w:hAnsi="Arial" w:cs="Arial"/>
                <w:i/>
                <w:iCs/>
                <w:noProof/>
                <w:sz w:val="20"/>
                <w:szCs w:val="20"/>
                <w:lang w:eastAsia="fr-FR"/>
              </w:rPr>
              <w:t xml:space="preserve">ngagement  </w:t>
            </w:r>
            <w:r>
              <w:rPr>
                <w:rFonts w:ascii="Arial" w:eastAsia="Times New Roman" w:hAnsi="Arial" w:cs="Arial"/>
                <w:i/>
                <w:iCs/>
                <w:noProof/>
                <w:sz w:val="20"/>
                <w:szCs w:val="20"/>
                <w:lang w:eastAsia="fr-FR"/>
              </w:rPr>
              <w:t xml:space="preserve">financier </w:t>
            </w:r>
            <w:r w:rsidR="007F08E6" w:rsidRPr="007F08E6">
              <w:rPr>
                <w:rFonts w:ascii="Arial" w:eastAsia="Times New Roman" w:hAnsi="Arial" w:cs="Arial"/>
                <w:i/>
                <w:iCs/>
                <w:noProof/>
                <w:sz w:val="20"/>
                <w:szCs w:val="20"/>
                <w:lang w:eastAsia="fr-FR"/>
              </w:rPr>
              <w:t>Bon de commande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B - Objet du marché public ou de l’accord-cadre</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41"/>
        <w:gridCol w:w="6165"/>
      </w:tblGrid>
      <w:tr w:rsidR="007F08E6" w:rsidRPr="007F08E6" w:rsidTr="0051035B">
        <w:trPr>
          <w:jc w:val="center"/>
        </w:trPr>
        <w:tc>
          <w:tcPr>
            <w:tcW w:w="4341"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Objet du marché :</w:t>
            </w:r>
          </w:p>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p>
        </w:tc>
        <w:tc>
          <w:tcPr>
            <w:tcW w:w="6165" w:type="dxa"/>
          </w:tcPr>
          <w:p w:rsidR="007F08E6" w:rsidRPr="007F08E6" w:rsidRDefault="007F08E6" w:rsidP="001C0BE0">
            <w:pPr>
              <w:tabs>
                <w:tab w:val="left" w:leader="dot" w:pos="9072"/>
              </w:tabs>
              <w:spacing w:after="0" w:line="240" w:lineRule="auto"/>
              <w:rPr>
                <w:rFonts w:ascii="Arial" w:eastAsia="Times New Roman" w:hAnsi="Arial" w:cs="Arial"/>
                <w:b/>
                <w:bCs/>
                <w:sz w:val="20"/>
                <w:szCs w:val="20"/>
                <w:lang w:eastAsia="fr-FR"/>
              </w:rPr>
            </w:pPr>
            <w:r w:rsidRPr="007F08E6">
              <w:rPr>
                <w:rFonts w:ascii="Arial" w:eastAsia="Times New Roman" w:hAnsi="Arial" w:cs="Arial"/>
                <w:b/>
                <w:bCs/>
                <w:sz w:val="20"/>
                <w:szCs w:val="20"/>
                <w:lang w:eastAsia="fr-FR"/>
              </w:rPr>
              <w:t xml:space="preserve">Achats de formation relatifs aux actions de formation </w:t>
            </w:r>
          </w:p>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p w:rsidR="007F08E6" w:rsidRPr="007F08E6" w:rsidRDefault="007F08E6" w:rsidP="001C0BE0">
            <w:pPr>
              <w:tabs>
                <w:tab w:val="left" w:leader="dot" w:pos="9072"/>
              </w:tabs>
              <w:spacing w:after="0" w:line="240" w:lineRule="auto"/>
              <w:ind w:left="284"/>
              <w:rPr>
                <w:rFonts w:ascii="Arial" w:eastAsia="Times New Roman" w:hAnsi="Arial" w:cs="Arial"/>
                <w:iCs/>
                <w:noProof/>
                <w:sz w:val="20"/>
                <w:szCs w:val="20"/>
                <w:lang w:eastAsia="fr-FR"/>
              </w:rPr>
            </w:pPr>
            <w:r w:rsidRPr="007F08E6">
              <w:rPr>
                <w:rFonts w:ascii="Arial" w:eastAsia="Times New Roman" w:hAnsi="Arial" w:cs="Arial"/>
                <w:b/>
                <w:noProof/>
                <w:sz w:val="20"/>
                <w:szCs w:val="20"/>
                <w:lang w:eastAsia="fr-FR"/>
              </w:rPr>
              <w:fldChar w:fldCharType="begin">
                <w:ffData>
                  <w:name w:val=""/>
                  <w:enabled/>
                  <w:calcOnExit w:val="0"/>
                  <w:checkBox>
                    <w:sizeAuto/>
                    <w:default w:val="0"/>
                  </w:checkBox>
                </w:ffData>
              </w:fldChar>
            </w:r>
            <w:r w:rsidRPr="007F08E6">
              <w:rPr>
                <w:rFonts w:ascii="Arial" w:eastAsia="Times New Roman" w:hAnsi="Arial" w:cs="Arial"/>
                <w:b/>
                <w:noProof/>
                <w:sz w:val="20"/>
                <w:szCs w:val="20"/>
                <w:lang w:eastAsia="fr-FR"/>
              </w:rPr>
              <w:instrText xml:space="preserve"> FORMCHECKBOX </w:instrText>
            </w:r>
            <w:r w:rsidR="00054454">
              <w:rPr>
                <w:rFonts w:ascii="Arial" w:eastAsia="Times New Roman" w:hAnsi="Arial" w:cs="Arial"/>
                <w:b/>
                <w:noProof/>
                <w:sz w:val="20"/>
                <w:szCs w:val="20"/>
                <w:lang w:eastAsia="fr-FR"/>
              </w:rPr>
            </w:r>
            <w:r w:rsidR="00054454">
              <w:rPr>
                <w:rFonts w:ascii="Arial" w:eastAsia="Times New Roman" w:hAnsi="Arial" w:cs="Arial"/>
                <w:b/>
                <w:noProof/>
                <w:sz w:val="20"/>
                <w:szCs w:val="20"/>
                <w:lang w:eastAsia="fr-FR"/>
              </w:rPr>
              <w:fldChar w:fldCharType="separate"/>
            </w:r>
            <w:r w:rsidRPr="007F08E6">
              <w:rPr>
                <w:rFonts w:ascii="Arial" w:eastAsia="Times New Roman" w:hAnsi="Arial" w:cs="Arial"/>
                <w:b/>
                <w:noProof/>
                <w:sz w:val="20"/>
                <w:szCs w:val="20"/>
                <w:lang w:eastAsia="fr-FR"/>
              </w:rPr>
              <w:fldChar w:fldCharType="end"/>
            </w:r>
            <w:r w:rsidRPr="007F08E6">
              <w:rPr>
                <w:rFonts w:ascii="Arial" w:eastAsia="Times New Roman" w:hAnsi="Arial" w:cs="Arial"/>
                <w:b/>
                <w:noProof/>
                <w:sz w:val="20"/>
                <w:szCs w:val="20"/>
                <w:lang w:eastAsia="fr-FR"/>
              </w:rPr>
              <w:t xml:space="preserve"> </w:t>
            </w:r>
            <w:r w:rsidRPr="007F08E6">
              <w:rPr>
                <w:rFonts w:ascii="Arial" w:eastAsia="Times New Roman" w:hAnsi="Arial" w:cs="Arial"/>
                <w:iCs/>
                <w:noProof/>
                <w:sz w:val="20"/>
                <w:szCs w:val="20"/>
                <w:lang w:eastAsia="fr-FR"/>
              </w:rPr>
              <w:t>PARCOURS METIERS</w:t>
            </w:r>
          </w:p>
          <w:p w:rsidR="007F08E6" w:rsidRPr="007F08E6" w:rsidRDefault="007F08E6" w:rsidP="001C0BE0">
            <w:pPr>
              <w:tabs>
                <w:tab w:val="left" w:leader="dot" w:pos="9072"/>
              </w:tabs>
              <w:spacing w:after="0" w:line="240" w:lineRule="auto"/>
              <w:ind w:left="284"/>
              <w:rPr>
                <w:rFonts w:ascii="Arial" w:eastAsia="Times New Roman" w:hAnsi="Arial" w:cs="Arial"/>
                <w:iCs/>
                <w:noProof/>
                <w:sz w:val="20"/>
                <w:szCs w:val="20"/>
                <w:lang w:eastAsia="fr-FR"/>
              </w:rPr>
            </w:pPr>
            <w:r w:rsidRPr="007F08E6">
              <w:rPr>
                <w:rFonts w:ascii="Arial" w:eastAsia="Times New Roman" w:hAnsi="Arial" w:cs="Arial"/>
                <w:b/>
                <w:noProof/>
                <w:sz w:val="20"/>
                <w:szCs w:val="20"/>
                <w:lang w:eastAsia="fr-FR"/>
              </w:rPr>
              <w:fldChar w:fldCharType="begin">
                <w:ffData>
                  <w:name w:val=""/>
                  <w:enabled/>
                  <w:calcOnExit w:val="0"/>
                  <w:checkBox>
                    <w:sizeAuto/>
                    <w:default w:val="0"/>
                  </w:checkBox>
                </w:ffData>
              </w:fldChar>
            </w:r>
            <w:r w:rsidRPr="007F08E6">
              <w:rPr>
                <w:rFonts w:ascii="Arial" w:eastAsia="Times New Roman" w:hAnsi="Arial" w:cs="Arial"/>
                <w:b/>
                <w:noProof/>
                <w:sz w:val="20"/>
                <w:szCs w:val="20"/>
                <w:lang w:eastAsia="fr-FR"/>
              </w:rPr>
              <w:instrText xml:space="preserve"> FORMCHECKBOX </w:instrText>
            </w:r>
            <w:r w:rsidR="00054454">
              <w:rPr>
                <w:rFonts w:ascii="Arial" w:eastAsia="Times New Roman" w:hAnsi="Arial" w:cs="Arial"/>
                <w:b/>
                <w:noProof/>
                <w:sz w:val="20"/>
                <w:szCs w:val="20"/>
                <w:lang w:eastAsia="fr-FR"/>
              </w:rPr>
            </w:r>
            <w:r w:rsidR="00054454">
              <w:rPr>
                <w:rFonts w:ascii="Arial" w:eastAsia="Times New Roman" w:hAnsi="Arial" w:cs="Arial"/>
                <w:b/>
                <w:noProof/>
                <w:sz w:val="20"/>
                <w:szCs w:val="20"/>
                <w:lang w:eastAsia="fr-FR"/>
              </w:rPr>
              <w:fldChar w:fldCharType="separate"/>
            </w:r>
            <w:r w:rsidRPr="007F08E6">
              <w:rPr>
                <w:rFonts w:ascii="Arial" w:eastAsia="Times New Roman" w:hAnsi="Arial" w:cs="Arial"/>
                <w:b/>
                <w:noProof/>
                <w:sz w:val="20"/>
                <w:szCs w:val="20"/>
                <w:lang w:eastAsia="fr-FR"/>
              </w:rPr>
              <w:fldChar w:fldCharType="end"/>
            </w:r>
            <w:r w:rsidRPr="007F08E6">
              <w:rPr>
                <w:rFonts w:ascii="Arial" w:eastAsia="Times New Roman" w:hAnsi="Arial" w:cs="Arial"/>
                <w:b/>
                <w:noProof/>
                <w:sz w:val="20"/>
                <w:szCs w:val="20"/>
                <w:lang w:eastAsia="fr-FR"/>
              </w:rPr>
              <w:t xml:space="preserve"> </w:t>
            </w:r>
            <w:r w:rsidRPr="007F08E6">
              <w:rPr>
                <w:rFonts w:ascii="Arial" w:eastAsia="Times New Roman" w:hAnsi="Arial" w:cs="Arial"/>
                <w:iCs/>
                <w:noProof/>
                <w:sz w:val="20"/>
                <w:szCs w:val="20"/>
                <w:lang w:eastAsia="fr-FR"/>
              </w:rPr>
              <w:t>SAVOIRS DE BASE</w:t>
            </w:r>
          </w:p>
        </w:tc>
      </w:tr>
      <w:tr w:rsidR="007F08E6" w:rsidRPr="007F08E6" w:rsidTr="0051035B">
        <w:trPr>
          <w:jc w:val="center"/>
        </w:trPr>
        <w:tc>
          <w:tcPr>
            <w:tcW w:w="4341"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 de Lot et Intitulé</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C - Objet de la déclaration du sous-traitant</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La présente déclaration de sous-traitance constitue :</w:t>
      </w:r>
    </w:p>
    <w:p w:rsidR="007F08E6" w:rsidRDefault="007F08E6" w:rsidP="001C0BE0">
      <w:pPr>
        <w:spacing w:after="0" w:line="240" w:lineRule="auto"/>
        <w:jc w:val="both"/>
        <w:rPr>
          <w:rFonts w:ascii="Arial" w:eastAsia="Times New Roman" w:hAnsi="Arial" w:cs="Arial"/>
          <w:i/>
          <w:sz w:val="18"/>
          <w:szCs w:val="18"/>
          <w:lang w:eastAsia="fr-FR"/>
        </w:rPr>
      </w:pPr>
      <w:r w:rsidRPr="007F08E6">
        <w:rPr>
          <w:rFonts w:ascii="Arial" w:eastAsia="Times New Roman" w:hAnsi="Arial" w:cs="Arial"/>
          <w:i/>
          <w:sz w:val="18"/>
          <w:szCs w:val="18"/>
          <w:lang w:eastAsia="fr-FR"/>
        </w:rPr>
        <w:t>(Cocher la case correspondante.)</w:t>
      </w:r>
    </w:p>
    <w:p w:rsidR="00CD7F25" w:rsidRPr="007F08E6" w:rsidRDefault="00CD7F25" w:rsidP="001C0BE0">
      <w:pPr>
        <w:spacing w:after="0" w:line="240" w:lineRule="auto"/>
        <w:jc w:val="both"/>
        <w:rPr>
          <w:rFonts w:ascii="Arial" w:eastAsia="Times New Roman" w:hAnsi="Arial" w:cs="Arial"/>
          <w:sz w:val="18"/>
          <w:szCs w:val="18"/>
          <w:lang w:eastAsia="fr-FR"/>
        </w:rPr>
      </w:pP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CaseACocher108"/>
            <w:enabled/>
            <w:calcOnExit w:val="0"/>
            <w:checkBox>
              <w:size w:val="20"/>
              <w:default w:val="0"/>
            </w:checkBox>
          </w:ffData>
        </w:fldChar>
      </w:r>
      <w:bookmarkStart w:id="1" w:name="CaseACocher108"/>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bookmarkEnd w:id="1"/>
      <w:r w:rsidRPr="007F08E6">
        <w:rPr>
          <w:rFonts w:ascii="Arial" w:eastAsia="Times New Roman" w:hAnsi="Arial" w:cs="Arial"/>
          <w:sz w:val="20"/>
          <w:szCs w:val="20"/>
          <w:lang w:eastAsia="fr-FR"/>
        </w:rPr>
        <w:t xml:space="preserve"> une annexe à l’acte d’engagement remis par le candidat ;</w:t>
      </w:r>
    </w:p>
    <w:p w:rsidR="00CD7F25" w:rsidRDefault="00CD7F25" w:rsidP="001C0BE0">
      <w:pPr>
        <w:spacing w:after="0" w:line="240" w:lineRule="auto"/>
        <w:ind w:left="1134"/>
        <w:jc w:val="both"/>
        <w:rPr>
          <w:rFonts w:ascii="Arial" w:eastAsia="Times New Roman" w:hAnsi="Arial" w:cs="Arial"/>
          <w:sz w:val="20"/>
          <w:szCs w:val="20"/>
          <w:lang w:eastAsia="fr-FR"/>
        </w:rPr>
      </w:pP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un acte spécial portant acceptation du sous-traitant et agrément de ses conditions de paiement ;</w:t>
      </w:r>
    </w:p>
    <w:p w:rsidR="00CD7F25" w:rsidRDefault="00CD7F25" w:rsidP="001C0BE0">
      <w:pPr>
        <w:spacing w:after="0" w:line="240" w:lineRule="auto"/>
        <w:ind w:left="1134"/>
        <w:jc w:val="both"/>
        <w:rPr>
          <w:rFonts w:ascii="Arial" w:eastAsia="Times New Roman" w:hAnsi="Arial" w:cs="Arial"/>
          <w:sz w:val="20"/>
          <w:szCs w:val="20"/>
          <w:lang w:eastAsia="fr-FR"/>
        </w:rPr>
      </w:pP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un acte spécial modificatif ; il annule et remplace la déclaration de sous-traitance du …………. .</w:t>
      </w:r>
    </w:p>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Cs/>
                <w:sz w:val="20"/>
                <w:szCs w:val="20"/>
                <w:lang w:eastAsia="fr-FR"/>
              </w:rPr>
              <w:br w:type="page"/>
            </w:r>
            <w:r w:rsidRPr="007F08E6">
              <w:rPr>
                <w:rFonts w:ascii="Arial" w:eastAsia="Times New Roman" w:hAnsi="Arial" w:cs="Arial"/>
                <w:bCs/>
                <w:sz w:val="20"/>
                <w:szCs w:val="20"/>
                <w:lang w:eastAsia="fr-FR"/>
              </w:rPr>
              <w:br w:type="page"/>
            </w:r>
            <w:r w:rsidRPr="007F08E6">
              <w:rPr>
                <w:rFonts w:ascii="Arial" w:eastAsia="Times New Roman" w:hAnsi="Arial" w:cs="Arial"/>
                <w:b/>
                <w:bCs/>
                <w:lang w:eastAsia="fr-FR"/>
              </w:rPr>
              <w:t>D - Identification du candidat ou du titulaire du marché public ou de l’accord-cadre</w:t>
            </w:r>
          </w:p>
        </w:tc>
      </w:tr>
    </w:tbl>
    <w:p w:rsidR="007F08E6" w:rsidRPr="007F08E6" w:rsidRDefault="007F08E6" w:rsidP="001C0BE0">
      <w:pPr>
        <w:spacing w:after="0" w:line="240" w:lineRule="auto"/>
        <w:rPr>
          <w:rFonts w:ascii="Arial" w:eastAsia="Times New Roman" w:hAnsi="Arial" w:cs="Arial"/>
          <w:sz w:val="20"/>
          <w:szCs w:val="20"/>
          <w:lang w:eastAsia="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6"/>
        <w:gridCol w:w="6165"/>
      </w:tblGrid>
      <w:tr w:rsidR="007F08E6" w:rsidRPr="007F08E6" w:rsidTr="0051035B">
        <w:trPr>
          <w:jc w:val="center"/>
        </w:trPr>
        <w:tc>
          <w:tcPr>
            <w:tcW w:w="4306"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Nom ou dénomination et adresse du titulaire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r w:rsidR="007F08E6" w:rsidRPr="007F08E6" w:rsidTr="0051035B">
        <w:trPr>
          <w:jc w:val="center"/>
        </w:trPr>
        <w:tc>
          <w:tcPr>
            <w:tcW w:w="4306"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 xml:space="preserve">Nom et prénom de la personne physique ayant le pouvoir d’engager le titulaire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r w:rsidR="007F08E6" w:rsidRPr="007F08E6" w:rsidTr="0051035B">
        <w:trPr>
          <w:jc w:val="center"/>
        </w:trPr>
        <w:tc>
          <w:tcPr>
            <w:tcW w:w="4306"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Téléphone</w:t>
            </w:r>
          </w:p>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Fax</w:t>
            </w:r>
          </w:p>
        </w:tc>
        <w:tc>
          <w:tcPr>
            <w:tcW w:w="6165" w:type="dxa"/>
          </w:tcPr>
          <w:p w:rsidR="007F08E6" w:rsidRPr="007F08E6" w:rsidDel="00030844"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r w:rsidR="007F08E6" w:rsidRPr="007F08E6" w:rsidTr="0051035B">
        <w:trPr>
          <w:jc w:val="center"/>
        </w:trPr>
        <w:tc>
          <w:tcPr>
            <w:tcW w:w="4306" w:type="dxa"/>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SIRET et Code APE ou NAF</w:t>
            </w:r>
          </w:p>
        </w:tc>
        <w:tc>
          <w:tcPr>
            <w:tcW w:w="6165" w:type="dxa"/>
          </w:tcPr>
          <w:p w:rsidR="007F08E6" w:rsidRPr="007F08E6" w:rsidDel="00030844" w:rsidRDefault="007F08E6" w:rsidP="001C0BE0">
            <w:pPr>
              <w:tabs>
                <w:tab w:val="left" w:leader="dot" w:pos="9072"/>
              </w:tabs>
              <w:spacing w:after="0" w:line="240" w:lineRule="auto"/>
              <w:jc w:val="center"/>
              <w:rPr>
                <w:rFonts w:ascii="Arial" w:eastAsia="Times New Roman" w:hAnsi="Arial" w:cs="Arial"/>
                <w:b/>
                <w:bCs/>
                <w:sz w:val="20"/>
                <w:szCs w:val="20"/>
                <w:lang w:eastAsia="fr-FR"/>
              </w:rPr>
            </w:pPr>
          </w:p>
        </w:tc>
      </w:tr>
    </w:tbl>
    <w:p w:rsidR="007F08E6" w:rsidRDefault="007F08E6" w:rsidP="001C0BE0">
      <w:pPr>
        <w:spacing w:after="0" w:line="240" w:lineRule="auto"/>
        <w:rPr>
          <w:rFonts w:ascii="Arial" w:eastAsia="Times New Roman" w:hAnsi="Arial" w:cs="Arial"/>
          <w:sz w:val="20"/>
          <w:szCs w:val="20"/>
          <w:lang w:eastAsia="fr-FR"/>
        </w:rPr>
      </w:pPr>
    </w:p>
    <w:p w:rsidR="001C0BE0" w:rsidRDefault="001C0BE0" w:rsidP="001C0BE0">
      <w:pPr>
        <w:spacing w:after="0" w:line="240" w:lineRule="auto"/>
        <w:rPr>
          <w:rFonts w:ascii="Arial" w:eastAsia="Times New Roman" w:hAnsi="Arial" w:cs="Arial"/>
          <w:sz w:val="20"/>
          <w:szCs w:val="20"/>
          <w:lang w:eastAsia="fr-FR"/>
        </w:rPr>
      </w:pPr>
    </w:p>
    <w:p w:rsidR="001F6B34" w:rsidRDefault="001F6B34" w:rsidP="001C0BE0">
      <w:pPr>
        <w:spacing w:after="0" w:line="240" w:lineRule="auto"/>
        <w:rPr>
          <w:rFonts w:ascii="Arial" w:eastAsia="Times New Roman" w:hAnsi="Arial" w:cs="Arial"/>
          <w:sz w:val="20"/>
          <w:szCs w:val="20"/>
          <w:lang w:eastAsia="fr-FR"/>
        </w:rPr>
      </w:pPr>
    </w:p>
    <w:p w:rsidR="00CD7F25" w:rsidRDefault="00CD7F25" w:rsidP="001C0BE0">
      <w:pPr>
        <w:spacing w:after="0" w:line="240" w:lineRule="auto"/>
        <w:rPr>
          <w:rFonts w:ascii="Arial" w:eastAsia="Times New Roman" w:hAnsi="Arial" w:cs="Arial"/>
          <w:sz w:val="20"/>
          <w:szCs w:val="20"/>
          <w:lang w:eastAsia="fr-FR"/>
        </w:rPr>
      </w:pPr>
    </w:p>
    <w:p w:rsidR="001F6B34" w:rsidRDefault="001F6B34" w:rsidP="001C0BE0">
      <w:pPr>
        <w:spacing w:after="0" w:line="240" w:lineRule="auto"/>
        <w:rPr>
          <w:rFonts w:ascii="Arial" w:eastAsia="Times New Roman" w:hAnsi="Arial" w:cs="Arial"/>
          <w:sz w:val="20"/>
          <w:szCs w:val="20"/>
          <w:lang w:eastAsia="fr-FR"/>
        </w:rPr>
      </w:pPr>
    </w:p>
    <w:tbl>
      <w:tblPr>
        <w:tblW w:w="10277" w:type="dxa"/>
        <w:tblLayout w:type="fixed"/>
        <w:tblCellMar>
          <w:left w:w="71" w:type="dxa"/>
          <w:right w:w="71" w:type="dxa"/>
        </w:tblCellMar>
        <w:tblLook w:val="0000" w:firstRow="0" w:lastRow="0" w:firstColumn="0" w:lastColumn="0" w:noHBand="0" w:noVBand="0"/>
      </w:tblPr>
      <w:tblGrid>
        <w:gridCol w:w="10277"/>
      </w:tblGrid>
      <w:tr w:rsidR="007F08E6" w:rsidRPr="007F08E6" w:rsidTr="00B67B0D">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Cs/>
                <w:sz w:val="20"/>
                <w:szCs w:val="20"/>
                <w:lang w:eastAsia="fr-FR"/>
              </w:rPr>
              <w:lastRenderedPageBreak/>
              <w:br w:type="page"/>
            </w:r>
            <w:r w:rsidRPr="007F08E6">
              <w:rPr>
                <w:rFonts w:ascii="Arial" w:eastAsia="Times New Roman" w:hAnsi="Arial" w:cs="Arial"/>
                <w:b/>
                <w:bCs/>
                <w:lang w:eastAsia="fr-FR"/>
              </w:rPr>
              <w:t>E - Identification du sous-traitant</w:t>
            </w:r>
          </w:p>
        </w:tc>
      </w:tr>
    </w:tbl>
    <w:p w:rsidR="007F08E6" w:rsidRPr="007F08E6" w:rsidRDefault="007F08E6" w:rsidP="001C0BE0">
      <w:pPr>
        <w:spacing w:after="0" w:line="240" w:lineRule="auto"/>
        <w:rPr>
          <w:rFonts w:ascii="Arial" w:eastAsia="Times New Roman" w:hAnsi="Arial" w:cs="Arial"/>
          <w:sz w:val="20"/>
          <w:szCs w:val="20"/>
          <w:lang w:eastAsia="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56"/>
        <w:gridCol w:w="6165"/>
      </w:tblGrid>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Nom de l’organisme</w:t>
            </w:r>
          </w:p>
        </w:tc>
        <w:tc>
          <w:tcPr>
            <w:tcW w:w="6165" w:type="dxa"/>
          </w:tcPr>
          <w:p w:rsidR="007F08E6" w:rsidRPr="007F08E6" w:rsidRDefault="007F08E6" w:rsidP="001C0BE0">
            <w:pPr>
              <w:spacing w:after="0" w:line="240" w:lineRule="auto"/>
              <w:jc w:val="center"/>
              <w:rPr>
                <w:rFonts w:ascii="Arial" w:eastAsia="Times New Roman" w:hAnsi="Arial" w:cs="Arial"/>
                <w:b/>
                <w:bCs/>
                <w:noProof/>
                <w:sz w:val="20"/>
                <w:szCs w:val="20"/>
                <w:lang w:eastAsia="fr-FR"/>
              </w:rPr>
            </w:pPr>
          </w:p>
          <w:p w:rsidR="007F08E6" w:rsidRPr="007F08E6" w:rsidRDefault="007F08E6" w:rsidP="001C0BE0">
            <w:pPr>
              <w:spacing w:after="0" w:line="240" w:lineRule="auto"/>
              <w:jc w:val="center"/>
              <w:rPr>
                <w:rFonts w:ascii="Arial" w:eastAsia="Times New Roman" w:hAnsi="Arial" w:cs="Arial"/>
                <w:b/>
                <w:bCs/>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 xml:space="preserve">Nom et prénom de la personne physique ayant le pouvoir d’engager le sous traitant </w:t>
            </w:r>
          </w:p>
        </w:tc>
        <w:tc>
          <w:tcPr>
            <w:tcW w:w="6165" w:type="dxa"/>
          </w:tcPr>
          <w:p w:rsidR="007F08E6" w:rsidRPr="007F08E6" w:rsidRDefault="007F08E6" w:rsidP="001C0BE0">
            <w:pPr>
              <w:spacing w:after="0" w:line="240" w:lineRule="auto"/>
              <w:rPr>
                <w:rFonts w:ascii="Arial" w:eastAsia="Times New Roman" w:hAnsi="Arial" w:cs="Arial"/>
                <w:b/>
                <w:bCs/>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Forme juridique :</w:t>
            </w:r>
          </w:p>
        </w:tc>
        <w:tc>
          <w:tcPr>
            <w:tcW w:w="6165" w:type="dxa"/>
          </w:tcPr>
          <w:p w:rsidR="007F08E6" w:rsidRPr="007F08E6" w:rsidRDefault="007F08E6" w:rsidP="001C0BE0">
            <w:pPr>
              <w:spacing w:after="0" w:line="240" w:lineRule="auto"/>
              <w:rPr>
                <w:rFonts w:ascii="Arial" w:eastAsia="Times New Roman" w:hAnsi="Arial" w:cs="Arial"/>
                <w:b/>
                <w:bCs/>
                <w:noProof/>
                <w:sz w:val="20"/>
                <w:szCs w:val="20"/>
                <w:lang w:eastAsia="fr-FR"/>
              </w:rPr>
            </w:pPr>
          </w:p>
        </w:tc>
      </w:tr>
      <w:tr w:rsidR="007F08E6" w:rsidRPr="007F08E6" w:rsidTr="0051035B">
        <w:trPr>
          <w:trHeight w:val="368"/>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SIRET:</w:t>
            </w:r>
          </w:p>
        </w:tc>
        <w:tc>
          <w:tcPr>
            <w:tcW w:w="6165" w:type="dxa"/>
          </w:tcPr>
          <w:p w:rsidR="007F08E6" w:rsidRPr="007F08E6" w:rsidRDefault="007F08E6" w:rsidP="001C0BE0">
            <w:pPr>
              <w:spacing w:after="0" w:line="240" w:lineRule="auto"/>
              <w:rPr>
                <w:rFonts w:ascii="Arial" w:eastAsia="Times New Roman" w:hAnsi="Arial" w:cs="Arial"/>
                <w:b/>
                <w:bCs/>
                <w:noProof/>
                <w:sz w:val="20"/>
                <w:szCs w:val="20"/>
                <w:lang w:eastAsia="fr-FR"/>
              </w:rPr>
            </w:pPr>
          </w:p>
        </w:tc>
      </w:tr>
      <w:tr w:rsidR="007F08E6" w:rsidRPr="007F08E6" w:rsidTr="0051035B">
        <w:trPr>
          <w:trHeight w:val="409"/>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Code APE ou NAF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Numéro et ville d’enregistrement au registre du commerce ou au répertoire des métiers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Adresse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tc>
      </w:tr>
      <w:tr w:rsidR="007F08E6" w:rsidRPr="007F08E6" w:rsidTr="0051035B">
        <w:trPr>
          <w:jc w:val="center"/>
        </w:trPr>
        <w:tc>
          <w:tcPr>
            <w:tcW w:w="4356" w:type="dxa"/>
            <w:vAlign w:val="center"/>
          </w:tcPr>
          <w:p w:rsidR="007F08E6" w:rsidRPr="007F08E6" w:rsidRDefault="007F08E6" w:rsidP="001C0BE0">
            <w:pPr>
              <w:tabs>
                <w:tab w:val="left" w:leader="dot" w:pos="9072"/>
              </w:tabs>
              <w:spacing w:after="0" w:line="240" w:lineRule="auto"/>
              <w:rPr>
                <w:rFonts w:ascii="Arial" w:eastAsia="Times New Roman" w:hAnsi="Arial" w:cs="Arial"/>
                <w:i/>
                <w:iCs/>
                <w:noProof/>
                <w:sz w:val="20"/>
                <w:szCs w:val="20"/>
                <w:lang w:eastAsia="fr-FR"/>
              </w:rPr>
            </w:pPr>
            <w:r w:rsidRPr="007F08E6">
              <w:rPr>
                <w:rFonts w:ascii="Arial" w:eastAsia="Times New Roman" w:hAnsi="Arial" w:cs="Arial"/>
                <w:i/>
                <w:iCs/>
                <w:noProof/>
                <w:sz w:val="20"/>
                <w:szCs w:val="20"/>
                <w:lang w:eastAsia="fr-FR"/>
              </w:rPr>
              <w:t>Téléphone :</w:t>
            </w:r>
          </w:p>
        </w:tc>
        <w:tc>
          <w:tcPr>
            <w:tcW w:w="6165" w:type="dxa"/>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tc>
      </w:tr>
      <w:tr w:rsidR="007F08E6" w:rsidRPr="007F08E6" w:rsidTr="0051035B">
        <w:trPr>
          <w:jc w:val="center"/>
        </w:trPr>
        <w:tc>
          <w:tcPr>
            <w:tcW w:w="4356" w:type="dxa"/>
            <w:vAlign w:val="center"/>
          </w:tcPr>
          <w:p w:rsidR="007F08E6" w:rsidRPr="007F08E6" w:rsidRDefault="007F08E6" w:rsidP="00B77877">
            <w:pPr>
              <w:tabs>
                <w:tab w:val="left" w:leader="dot" w:pos="9072"/>
              </w:tabs>
              <w:spacing w:after="0" w:line="240" w:lineRule="auto"/>
              <w:rPr>
                <w:rFonts w:ascii="Arial" w:eastAsia="Times New Roman" w:hAnsi="Arial" w:cs="Arial"/>
                <w:bCs/>
                <w:i/>
                <w:iCs/>
                <w:noProof/>
                <w:sz w:val="20"/>
                <w:szCs w:val="20"/>
                <w:lang w:eastAsia="fr-FR"/>
              </w:rPr>
            </w:pPr>
            <w:r w:rsidRPr="007F08E6">
              <w:rPr>
                <w:rFonts w:ascii="Arial" w:eastAsia="Times New Roman" w:hAnsi="Arial" w:cs="Arial"/>
                <w:bCs/>
                <w:i/>
                <w:iCs/>
                <w:noProof/>
                <w:sz w:val="20"/>
                <w:szCs w:val="20"/>
                <w:lang w:eastAsia="fr-FR"/>
              </w:rPr>
              <w:t xml:space="preserve">Le sous-traitant déclare remplir  les conditions pour avoir droit au paiement direct (article </w:t>
            </w:r>
            <w:r w:rsidR="00B77877" w:rsidRPr="00B77877">
              <w:rPr>
                <w:rFonts w:ascii="Arial" w:eastAsia="Times New Roman" w:hAnsi="Arial" w:cs="Arial"/>
                <w:bCs/>
                <w:i/>
                <w:iCs/>
                <w:noProof/>
                <w:sz w:val="20"/>
                <w:szCs w:val="20"/>
                <w:lang w:eastAsia="fr-FR"/>
              </w:rPr>
              <w:t>135 du décret n°2016-360 du 25 mars 2016</w:t>
            </w:r>
            <w:r w:rsidRPr="007F08E6">
              <w:rPr>
                <w:rFonts w:ascii="Arial" w:eastAsia="Times New Roman" w:hAnsi="Arial" w:cs="Arial"/>
                <w:bCs/>
                <w:i/>
                <w:iCs/>
                <w:noProof/>
                <w:sz w:val="20"/>
                <w:szCs w:val="20"/>
                <w:lang w:eastAsia="fr-FR"/>
              </w:rPr>
              <w:t>)</w:t>
            </w:r>
          </w:p>
        </w:tc>
        <w:tc>
          <w:tcPr>
            <w:tcW w:w="6165" w:type="dxa"/>
          </w:tcPr>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b/>
                <w:noProof/>
                <w:sz w:val="20"/>
                <w:szCs w:val="20"/>
                <w:lang w:eastAsia="fr-FR"/>
              </w:rPr>
              <w:fldChar w:fldCharType="begin">
                <w:ffData>
                  <w:name w:val=""/>
                  <w:enabled/>
                  <w:calcOnExit w:val="0"/>
                  <w:checkBox>
                    <w:sizeAuto/>
                    <w:default w:val="0"/>
                  </w:checkBox>
                </w:ffData>
              </w:fldChar>
            </w:r>
            <w:r w:rsidRPr="007F08E6">
              <w:rPr>
                <w:rFonts w:ascii="Arial" w:eastAsia="Times New Roman" w:hAnsi="Arial" w:cs="Arial"/>
                <w:b/>
                <w:noProof/>
                <w:sz w:val="20"/>
                <w:szCs w:val="20"/>
                <w:lang w:eastAsia="fr-FR"/>
              </w:rPr>
              <w:instrText xml:space="preserve"> FORMCHECKBOX </w:instrText>
            </w:r>
            <w:r w:rsidR="00054454">
              <w:rPr>
                <w:rFonts w:ascii="Arial" w:eastAsia="Times New Roman" w:hAnsi="Arial" w:cs="Arial"/>
                <w:b/>
                <w:noProof/>
                <w:sz w:val="20"/>
                <w:szCs w:val="20"/>
                <w:lang w:eastAsia="fr-FR"/>
              </w:rPr>
            </w:r>
            <w:r w:rsidR="00054454">
              <w:rPr>
                <w:rFonts w:ascii="Arial" w:eastAsia="Times New Roman" w:hAnsi="Arial" w:cs="Arial"/>
                <w:b/>
                <w:noProof/>
                <w:sz w:val="20"/>
                <w:szCs w:val="20"/>
                <w:lang w:eastAsia="fr-FR"/>
              </w:rPr>
              <w:fldChar w:fldCharType="separate"/>
            </w:r>
            <w:r w:rsidRPr="007F08E6">
              <w:rPr>
                <w:rFonts w:ascii="Arial" w:eastAsia="Times New Roman" w:hAnsi="Arial" w:cs="Arial"/>
                <w:b/>
                <w:noProof/>
                <w:sz w:val="20"/>
                <w:szCs w:val="20"/>
                <w:lang w:eastAsia="fr-FR"/>
              </w:rPr>
              <w:fldChar w:fldCharType="end"/>
            </w:r>
            <w:r w:rsidRPr="007F08E6">
              <w:rPr>
                <w:rFonts w:ascii="Arial" w:eastAsia="Times New Roman" w:hAnsi="Arial" w:cs="Arial"/>
                <w:noProof/>
                <w:sz w:val="20"/>
                <w:szCs w:val="20"/>
                <w:lang w:eastAsia="fr-FR"/>
              </w:rPr>
              <w:t> oui</w:t>
            </w: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 xml:space="preserve">         </w:t>
            </w:r>
          </w:p>
          <w:bookmarkStart w:id="2" w:name="CaseACocher107"/>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b/>
                <w:noProof/>
                <w:sz w:val="20"/>
                <w:szCs w:val="20"/>
                <w:lang w:eastAsia="fr-FR"/>
              </w:rPr>
              <w:fldChar w:fldCharType="begin">
                <w:ffData>
                  <w:name w:val="CaseACocher107"/>
                  <w:enabled/>
                  <w:calcOnExit w:val="0"/>
                  <w:checkBox>
                    <w:sizeAuto/>
                    <w:default w:val="0"/>
                  </w:checkBox>
                </w:ffData>
              </w:fldChar>
            </w:r>
            <w:r w:rsidRPr="007F08E6">
              <w:rPr>
                <w:rFonts w:ascii="Arial" w:eastAsia="Times New Roman" w:hAnsi="Arial" w:cs="Arial"/>
                <w:b/>
                <w:noProof/>
                <w:sz w:val="20"/>
                <w:szCs w:val="20"/>
                <w:lang w:eastAsia="fr-FR"/>
              </w:rPr>
              <w:instrText xml:space="preserve"> FORMCHECKBOX </w:instrText>
            </w:r>
            <w:r w:rsidR="00054454">
              <w:rPr>
                <w:rFonts w:ascii="Arial" w:eastAsia="Times New Roman" w:hAnsi="Arial" w:cs="Arial"/>
                <w:b/>
                <w:noProof/>
                <w:sz w:val="20"/>
                <w:szCs w:val="20"/>
                <w:lang w:eastAsia="fr-FR"/>
              </w:rPr>
            </w:r>
            <w:r w:rsidR="00054454">
              <w:rPr>
                <w:rFonts w:ascii="Arial" w:eastAsia="Times New Roman" w:hAnsi="Arial" w:cs="Arial"/>
                <w:b/>
                <w:noProof/>
                <w:sz w:val="20"/>
                <w:szCs w:val="20"/>
                <w:lang w:eastAsia="fr-FR"/>
              </w:rPr>
              <w:fldChar w:fldCharType="separate"/>
            </w:r>
            <w:r w:rsidRPr="007F08E6">
              <w:rPr>
                <w:rFonts w:ascii="Arial" w:eastAsia="Times New Roman" w:hAnsi="Arial" w:cs="Arial"/>
                <w:b/>
                <w:noProof/>
                <w:sz w:val="20"/>
                <w:szCs w:val="20"/>
                <w:lang w:eastAsia="fr-FR"/>
              </w:rPr>
              <w:fldChar w:fldCharType="end"/>
            </w:r>
            <w:bookmarkEnd w:id="2"/>
            <w:r w:rsidRPr="007F08E6">
              <w:rPr>
                <w:rFonts w:ascii="Arial" w:eastAsia="Times New Roman" w:hAnsi="Arial" w:cs="Arial"/>
                <w:noProof/>
                <w:sz w:val="20"/>
                <w:szCs w:val="20"/>
                <w:lang w:eastAsia="fr-FR"/>
              </w:rPr>
              <w:t> non</w:t>
            </w: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tc>
      </w:tr>
    </w:tbl>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B67B0D">
            <w:pPr>
              <w:spacing w:after="0" w:line="240" w:lineRule="auto"/>
              <w:rPr>
                <w:rFonts w:ascii="Arial" w:eastAsia="Times New Roman" w:hAnsi="Arial" w:cs="Arial"/>
                <w:b/>
                <w:bCs/>
                <w:lang w:eastAsia="fr-FR"/>
              </w:rPr>
            </w:pPr>
            <w:r w:rsidRPr="007F08E6">
              <w:rPr>
                <w:rFonts w:ascii="Arial" w:eastAsia="Times New Roman" w:hAnsi="Arial" w:cs="Arial"/>
                <w:bCs/>
                <w:sz w:val="20"/>
                <w:szCs w:val="20"/>
                <w:lang w:eastAsia="fr-FR"/>
              </w:rPr>
              <w:br w:type="page"/>
            </w:r>
            <w:r w:rsidRPr="007F08E6">
              <w:rPr>
                <w:rFonts w:ascii="Arial" w:eastAsia="Times New Roman" w:hAnsi="Arial" w:cs="Arial"/>
                <w:bCs/>
                <w:sz w:val="20"/>
                <w:szCs w:val="20"/>
                <w:lang w:eastAsia="fr-FR"/>
              </w:rPr>
              <w:br w:type="page"/>
            </w:r>
            <w:r w:rsidRPr="007F08E6">
              <w:rPr>
                <w:rFonts w:ascii="Arial" w:eastAsia="Times New Roman" w:hAnsi="Arial" w:cs="Arial"/>
                <w:b/>
                <w:bCs/>
                <w:lang w:eastAsia="fr-FR"/>
              </w:rPr>
              <w:t>F - Nature et prix des prestations sous-traitées</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spacing w:after="0" w:line="240" w:lineRule="auto"/>
        <w:jc w:val="both"/>
        <w:rPr>
          <w:rFonts w:ascii="Arial" w:eastAsia="Times New Roman" w:hAnsi="Arial" w:cs="Arial"/>
          <w:sz w:val="20"/>
          <w:szCs w:val="20"/>
          <w:lang w:eastAsia="fr-FR"/>
        </w:rPr>
      </w:pPr>
      <w:r w:rsidRPr="007F08E6">
        <w:rPr>
          <w:rFonts w:ascii="Arial" w:eastAsia="Times New Roman" w:hAnsi="Arial" w:cs="Arial"/>
          <w:bCs/>
          <w:color w:val="66CCFF"/>
          <w:spacing w:val="-10"/>
          <w:position w:val="-2"/>
          <w:sz w:val="20"/>
          <w:szCs w:val="20"/>
          <w:lang w:eastAsia="fr-FR"/>
        </w:rPr>
        <w:sym w:font="Wingdings" w:char="F06E"/>
      </w:r>
      <w:r w:rsidRPr="007F08E6">
        <w:rPr>
          <w:rFonts w:ascii="Arial" w:eastAsia="Times New Roman" w:hAnsi="Arial" w:cs="Arial"/>
          <w:bCs/>
          <w:color w:val="FFFF00"/>
          <w:spacing w:val="-10"/>
          <w:position w:val="-2"/>
          <w:sz w:val="20"/>
          <w:szCs w:val="20"/>
          <w:lang w:eastAsia="fr-FR"/>
        </w:rPr>
        <w:t> </w:t>
      </w:r>
      <w:r w:rsidRPr="007F08E6">
        <w:rPr>
          <w:rFonts w:ascii="Arial" w:eastAsia="Times New Roman" w:hAnsi="Arial" w:cs="Arial"/>
          <w:bCs/>
          <w:spacing w:val="-10"/>
          <w:position w:val="-2"/>
          <w:sz w:val="20"/>
          <w:szCs w:val="20"/>
          <w:lang w:eastAsia="fr-FR"/>
        </w:rPr>
        <w:t xml:space="preserve"> </w:t>
      </w:r>
      <w:r w:rsidRPr="007F08E6">
        <w:rPr>
          <w:rFonts w:ascii="Arial" w:eastAsia="Times New Roman" w:hAnsi="Arial" w:cs="Arial"/>
          <w:b/>
          <w:bCs/>
          <w:sz w:val="20"/>
          <w:szCs w:val="20"/>
          <w:lang w:eastAsia="fr-FR"/>
        </w:rPr>
        <w:t>Nature des prestations sous-traitées</w:t>
      </w:r>
      <w:r w:rsidRPr="007F08E6">
        <w:rPr>
          <w:rFonts w:ascii="Arial" w:eastAsia="Times New Roman" w:hAnsi="Arial" w:cs="Arial"/>
          <w:sz w:val="20"/>
          <w:szCs w:val="20"/>
          <w:lang w:eastAsia="fr-FR"/>
        </w:rPr>
        <w:t> :</w:t>
      </w:r>
    </w:p>
    <w:p w:rsidR="007F08E6" w:rsidRPr="007F08E6" w:rsidRDefault="007F08E6" w:rsidP="001C0BE0">
      <w:pPr>
        <w:spacing w:after="0" w:line="240" w:lineRule="auto"/>
        <w:jc w:val="both"/>
        <w:rPr>
          <w:rFonts w:ascii="Arial" w:eastAsia="Times New Roman" w:hAnsi="Arial" w:cs="Arial"/>
          <w:sz w:val="20"/>
          <w:szCs w:val="20"/>
          <w:lang w:eastAsia="fr-FR"/>
        </w:rPr>
      </w:pPr>
    </w:p>
    <w:tbl>
      <w:tblPr>
        <w:tblW w:w="99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49"/>
        <w:gridCol w:w="1620"/>
        <w:gridCol w:w="3060"/>
        <w:gridCol w:w="1369"/>
      </w:tblGrid>
      <w:tr w:rsidR="007F08E6" w:rsidRPr="007F08E6" w:rsidTr="009645D5">
        <w:trPr>
          <w:jc w:val="center"/>
        </w:trPr>
        <w:tc>
          <w:tcPr>
            <w:tcW w:w="3949" w:type="dxa"/>
          </w:tcPr>
          <w:p w:rsidR="007F08E6" w:rsidRPr="007F08E6" w:rsidRDefault="007F08E6" w:rsidP="001C0BE0">
            <w:pPr>
              <w:tabs>
                <w:tab w:val="left" w:leader="dot" w:pos="9072"/>
              </w:tabs>
              <w:spacing w:after="0" w:line="240" w:lineRule="auto"/>
              <w:rPr>
                <w:rFonts w:ascii="Arial" w:eastAsia="Times New Roman" w:hAnsi="Arial" w:cs="Arial"/>
                <w:b/>
                <w:iCs/>
                <w:noProof/>
                <w:sz w:val="20"/>
                <w:szCs w:val="20"/>
                <w:u w:val="single"/>
                <w:lang w:eastAsia="fr-FR"/>
              </w:rPr>
            </w:pPr>
            <w:r w:rsidRPr="007F08E6">
              <w:rPr>
                <w:rFonts w:ascii="Arial" w:eastAsia="Times New Roman" w:hAnsi="Arial" w:cs="Arial"/>
                <w:b/>
                <w:iCs/>
                <w:noProof/>
                <w:sz w:val="20"/>
                <w:szCs w:val="20"/>
                <w:u w:val="single"/>
                <w:lang w:eastAsia="fr-FR"/>
              </w:rPr>
              <w:t>Pour les Parcours Métiers</w:t>
            </w: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r w:rsidRPr="007F08E6">
              <w:rPr>
                <w:rFonts w:ascii="Arial" w:eastAsia="Times New Roman" w:hAnsi="Arial" w:cs="Arial"/>
                <w:iCs/>
                <w:noProof/>
                <w:sz w:val="20"/>
                <w:szCs w:val="20"/>
                <w:lang w:eastAsia="fr-FR"/>
              </w:rPr>
              <w:t>Nb total d’</w:t>
            </w:r>
            <w:r w:rsidRPr="007F08E6">
              <w:rPr>
                <w:rFonts w:ascii="Arial" w:eastAsia="Times New Roman" w:hAnsi="Arial" w:cs="Arial"/>
                <w:bCs/>
                <w:iCs/>
                <w:noProof/>
                <w:sz w:val="20"/>
                <w:szCs w:val="20"/>
                <w:lang w:eastAsia="fr-FR"/>
              </w:rPr>
              <w:t>heures centre sous -traitées</w:t>
            </w: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tc>
        <w:tc>
          <w:tcPr>
            <w:tcW w:w="1620" w:type="dxa"/>
          </w:tcPr>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w:t>
            </w:r>
          </w:p>
        </w:tc>
        <w:tc>
          <w:tcPr>
            <w:tcW w:w="3060" w:type="dxa"/>
            <w:vAlign w:val="center"/>
          </w:tcPr>
          <w:p w:rsidR="007F08E6" w:rsidRPr="007F08E6" w:rsidRDefault="006B2469" w:rsidP="009645D5">
            <w:pPr>
              <w:tabs>
                <w:tab w:val="left" w:leader="dot" w:pos="9072"/>
              </w:tabs>
              <w:spacing w:after="0" w:line="240" w:lineRule="auto"/>
              <w:rPr>
                <w:rFonts w:ascii="Arial" w:eastAsia="Times New Roman" w:hAnsi="Arial" w:cs="Arial"/>
                <w:iCs/>
                <w:noProof/>
                <w:sz w:val="20"/>
                <w:szCs w:val="20"/>
                <w:lang w:eastAsia="fr-FR"/>
              </w:rPr>
            </w:pPr>
            <w:r>
              <w:rPr>
                <w:rFonts w:ascii="Arial" w:eastAsia="Times New Roman" w:hAnsi="Arial" w:cs="Arial"/>
                <w:iCs/>
                <w:noProof/>
                <w:sz w:val="20"/>
                <w:szCs w:val="20"/>
                <w:lang w:eastAsia="fr-FR"/>
              </w:rPr>
              <w:t>Prix de l’heure centre * </w:t>
            </w:r>
          </w:p>
        </w:tc>
        <w:tc>
          <w:tcPr>
            <w:tcW w:w="1369" w:type="dxa"/>
          </w:tcPr>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w:t>
            </w:r>
          </w:p>
        </w:tc>
      </w:tr>
      <w:tr w:rsidR="007F08E6" w:rsidRPr="007F08E6" w:rsidTr="009645D5">
        <w:trPr>
          <w:jc w:val="center"/>
        </w:trPr>
        <w:tc>
          <w:tcPr>
            <w:tcW w:w="3949" w:type="dxa"/>
          </w:tcPr>
          <w:p w:rsidR="007F08E6" w:rsidRPr="007F08E6" w:rsidRDefault="007F08E6" w:rsidP="001C0BE0">
            <w:pPr>
              <w:tabs>
                <w:tab w:val="left" w:leader="dot" w:pos="9072"/>
              </w:tabs>
              <w:spacing w:after="0" w:line="240" w:lineRule="auto"/>
              <w:rPr>
                <w:rFonts w:ascii="Arial" w:eastAsia="Times New Roman" w:hAnsi="Arial" w:cs="Arial"/>
                <w:b/>
                <w:iCs/>
                <w:noProof/>
                <w:sz w:val="20"/>
                <w:szCs w:val="20"/>
                <w:u w:val="single"/>
                <w:lang w:eastAsia="fr-FR"/>
              </w:rPr>
            </w:pPr>
            <w:r w:rsidRPr="007F08E6">
              <w:rPr>
                <w:rFonts w:ascii="Arial" w:eastAsia="Times New Roman" w:hAnsi="Arial" w:cs="Arial"/>
                <w:b/>
                <w:iCs/>
                <w:noProof/>
                <w:sz w:val="20"/>
                <w:szCs w:val="20"/>
                <w:u w:val="single"/>
                <w:lang w:eastAsia="fr-FR"/>
              </w:rPr>
              <w:t>Pour les Savoirs de base</w:t>
            </w: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bCs/>
                <w:iCs/>
                <w:noProof/>
                <w:sz w:val="20"/>
                <w:szCs w:val="20"/>
                <w:lang w:eastAsia="fr-FR"/>
              </w:rPr>
            </w:pPr>
            <w:r w:rsidRPr="007F08E6">
              <w:rPr>
                <w:rFonts w:ascii="Arial" w:eastAsia="Times New Roman" w:hAnsi="Arial" w:cs="Arial"/>
                <w:iCs/>
                <w:noProof/>
                <w:sz w:val="20"/>
                <w:szCs w:val="20"/>
                <w:lang w:eastAsia="fr-FR"/>
              </w:rPr>
              <w:t xml:space="preserve">Nombre de </w:t>
            </w:r>
            <w:r w:rsidRPr="007F08E6">
              <w:rPr>
                <w:rFonts w:ascii="Arial" w:eastAsia="Times New Roman" w:hAnsi="Arial" w:cs="Arial"/>
                <w:bCs/>
                <w:iCs/>
                <w:noProof/>
                <w:sz w:val="20"/>
                <w:szCs w:val="20"/>
                <w:lang w:eastAsia="fr-FR"/>
              </w:rPr>
              <w:t>Visas sous-traités</w:t>
            </w: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tc>
        <w:tc>
          <w:tcPr>
            <w:tcW w:w="1620" w:type="dxa"/>
          </w:tcPr>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 xml:space="preserve">: </w:t>
            </w:r>
          </w:p>
        </w:tc>
        <w:tc>
          <w:tcPr>
            <w:tcW w:w="3060" w:type="dxa"/>
            <w:vAlign w:val="center"/>
          </w:tcPr>
          <w:p w:rsidR="007F08E6" w:rsidRPr="007F08E6" w:rsidRDefault="007F08E6" w:rsidP="009645D5">
            <w:pPr>
              <w:tabs>
                <w:tab w:val="left" w:leader="dot" w:pos="9072"/>
              </w:tabs>
              <w:spacing w:after="0" w:line="240" w:lineRule="auto"/>
              <w:rPr>
                <w:rFonts w:ascii="Arial" w:eastAsia="Times New Roman" w:hAnsi="Arial" w:cs="Arial"/>
                <w:iCs/>
                <w:noProof/>
                <w:sz w:val="20"/>
                <w:szCs w:val="20"/>
                <w:lang w:eastAsia="fr-FR"/>
              </w:rPr>
            </w:pPr>
            <w:r w:rsidRPr="007F08E6">
              <w:rPr>
                <w:rFonts w:ascii="Arial" w:eastAsia="Times New Roman" w:hAnsi="Arial" w:cs="Arial"/>
                <w:iCs/>
                <w:noProof/>
                <w:sz w:val="20"/>
                <w:szCs w:val="20"/>
                <w:lang w:eastAsia="fr-FR"/>
              </w:rPr>
              <w:t xml:space="preserve">Prix unitaire du Visa </w:t>
            </w:r>
            <w:r w:rsidR="006B2469">
              <w:rPr>
                <w:rFonts w:ascii="Arial" w:eastAsia="Times New Roman" w:hAnsi="Arial" w:cs="Arial"/>
                <w:iCs/>
                <w:noProof/>
                <w:sz w:val="20"/>
                <w:szCs w:val="20"/>
                <w:lang w:eastAsia="fr-FR"/>
              </w:rPr>
              <w:t>*</w:t>
            </w:r>
          </w:p>
        </w:tc>
        <w:tc>
          <w:tcPr>
            <w:tcW w:w="1369" w:type="dxa"/>
          </w:tcPr>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noProof/>
                <w:sz w:val="20"/>
                <w:szCs w:val="20"/>
                <w:lang w:eastAsia="fr-FR"/>
              </w:rPr>
            </w:pPr>
            <w:r w:rsidRPr="007F08E6">
              <w:rPr>
                <w:rFonts w:ascii="Arial" w:eastAsia="Times New Roman" w:hAnsi="Arial" w:cs="Arial"/>
                <w:noProof/>
                <w:sz w:val="20"/>
                <w:szCs w:val="20"/>
                <w:lang w:eastAsia="fr-FR"/>
              </w:rPr>
              <w:t>:</w:t>
            </w:r>
          </w:p>
        </w:tc>
      </w:tr>
      <w:tr w:rsidR="007F08E6" w:rsidRPr="007F08E6" w:rsidTr="0051035B">
        <w:trPr>
          <w:jc w:val="center"/>
        </w:trPr>
        <w:tc>
          <w:tcPr>
            <w:tcW w:w="3949" w:type="dxa"/>
          </w:tcPr>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iCs/>
                <w:noProof/>
                <w:sz w:val="20"/>
                <w:szCs w:val="20"/>
                <w:lang w:eastAsia="fr-FR"/>
              </w:rPr>
            </w:pPr>
            <w:r w:rsidRPr="007F08E6">
              <w:rPr>
                <w:rFonts w:ascii="Arial" w:eastAsia="Times New Roman" w:hAnsi="Arial" w:cs="Arial"/>
                <w:iCs/>
                <w:noProof/>
                <w:sz w:val="20"/>
                <w:szCs w:val="20"/>
                <w:lang w:eastAsia="fr-FR"/>
              </w:rPr>
              <w:t>Montant prévisionnel des sommes à payer au sous traitant :</w:t>
            </w:r>
          </w:p>
        </w:tc>
        <w:tc>
          <w:tcPr>
            <w:tcW w:w="6049" w:type="dxa"/>
            <w:gridSpan w:val="3"/>
          </w:tcPr>
          <w:p w:rsidR="007F08E6" w:rsidRPr="007F08E6" w:rsidRDefault="007F08E6" w:rsidP="001C0BE0">
            <w:pPr>
              <w:tabs>
                <w:tab w:val="left" w:leader="dot" w:pos="9072"/>
              </w:tabs>
              <w:spacing w:after="0" w:line="240" w:lineRule="auto"/>
              <w:jc w:val="center"/>
              <w:rPr>
                <w:rFonts w:ascii="Arial" w:eastAsia="Times New Roman" w:hAnsi="Arial" w:cs="Arial"/>
                <w:noProof/>
                <w:sz w:val="20"/>
                <w:szCs w:val="20"/>
                <w:lang w:eastAsia="fr-FR"/>
              </w:rPr>
            </w:pPr>
          </w:p>
          <w:p w:rsidR="007F08E6" w:rsidRPr="007F08E6" w:rsidRDefault="007F08E6" w:rsidP="001C0BE0">
            <w:pPr>
              <w:numPr>
                <w:ilvl w:val="0"/>
                <w:numId w:val="5"/>
              </w:numPr>
              <w:spacing w:after="0" w:line="240" w:lineRule="auto"/>
              <w:ind w:left="924" w:hanging="35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Taux de la TVA : …………………………………..</w:t>
            </w:r>
          </w:p>
          <w:p w:rsidR="007F08E6" w:rsidRPr="007F08E6" w:rsidRDefault="007F08E6" w:rsidP="001C0BE0">
            <w:pPr>
              <w:numPr>
                <w:ilvl w:val="0"/>
                <w:numId w:val="5"/>
              </w:numPr>
              <w:spacing w:after="0" w:line="240" w:lineRule="auto"/>
              <w:ind w:left="924" w:hanging="35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Montant maximum HT : …………………………..</w:t>
            </w:r>
          </w:p>
          <w:p w:rsidR="007F08E6" w:rsidRPr="007F08E6" w:rsidRDefault="007F08E6" w:rsidP="001C0BE0">
            <w:pPr>
              <w:numPr>
                <w:ilvl w:val="0"/>
                <w:numId w:val="5"/>
              </w:numPr>
              <w:spacing w:after="0" w:line="240" w:lineRule="auto"/>
              <w:ind w:left="924" w:hanging="35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Montant maximum TTC : …………………………</w:t>
            </w:r>
          </w:p>
          <w:p w:rsidR="007F08E6" w:rsidRPr="007F08E6" w:rsidRDefault="007F08E6" w:rsidP="001C0BE0">
            <w:pPr>
              <w:spacing w:after="0" w:line="240" w:lineRule="auto"/>
              <w:rPr>
                <w:rFonts w:ascii="Arial" w:eastAsia="Times New Roman" w:hAnsi="Arial" w:cs="Arial"/>
                <w:b/>
                <w:bCs/>
                <w:noProof/>
                <w:sz w:val="20"/>
                <w:szCs w:val="20"/>
                <w:lang w:eastAsia="fr-FR"/>
              </w:rPr>
            </w:pPr>
          </w:p>
        </w:tc>
      </w:tr>
    </w:tbl>
    <w:p w:rsidR="001C0BE0" w:rsidRPr="006B2469" w:rsidRDefault="001C0BE0" w:rsidP="001C0BE0">
      <w:pPr>
        <w:spacing w:after="0" w:line="240" w:lineRule="auto"/>
        <w:jc w:val="both"/>
        <w:rPr>
          <w:rFonts w:ascii="Arial" w:eastAsia="Times New Roman" w:hAnsi="Arial" w:cs="Arial"/>
          <w:i/>
          <w:szCs w:val="20"/>
          <w:lang w:eastAsia="fr-FR"/>
        </w:rPr>
      </w:pPr>
    </w:p>
    <w:p w:rsidR="006B2469" w:rsidRPr="006B2469" w:rsidRDefault="006B2469" w:rsidP="006B2469">
      <w:pPr>
        <w:spacing w:after="0" w:line="240" w:lineRule="auto"/>
        <w:jc w:val="both"/>
        <w:rPr>
          <w:rFonts w:ascii="Arial" w:eastAsia="Times New Roman" w:hAnsi="Arial" w:cs="Arial"/>
          <w:i/>
          <w:szCs w:val="20"/>
          <w:lang w:eastAsia="fr-FR"/>
        </w:rPr>
      </w:pPr>
      <w:r w:rsidRPr="006B2469">
        <w:rPr>
          <w:rFonts w:ascii="Arial" w:eastAsia="Times New Roman" w:hAnsi="Arial" w:cs="Arial"/>
          <w:i/>
          <w:szCs w:val="20"/>
          <w:lang w:eastAsia="fr-FR"/>
        </w:rPr>
        <w:t>*Le prix unitaire Heure Centre ou Visa doit être identique à celui du titulaire</w:t>
      </w:r>
    </w:p>
    <w:p w:rsidR="006B2469" w:rsidRPr="007F08E6" w:rsidRDefault="006B2469" w:rsidP="001C0BE0">
      <w:pPr>
        <w:spacing w:after="0" w:line="240" w:lineRule="auto"/>
        <w:jc w:val="both"/>
        <w:rPr>
          <w:rFonts w:ascii="Arial" w:eastAsia="Times New Roman" w:hAnsi="Arial" w:cs="Arial"/>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08"/>
      </w:tblGrid>
      <w:tr w:rsidR="007F08E6" w:rsidRPr="007F08E6" w:rsidTr="0051035B">
        <w:tc>
          <w:tcPr>
            <w:tcW w:w="10208"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
                <w:bCs/>
                <w:lang w:eastAsia="fr-FR"/>
              </w:rPr>
              <w:t xml:space="preserve">G - </w:t>
            </w:r>
            <w:r w:rsidRPr="007F08E6">
              <w:rPr>
                <w:rFonts w:ascii="Arial" w:eastAsia="Times New Roman" w:hAnsi="Arial" w:cs="Arial"/>
                <w:b/>
                <w:bCs/>
                <w:shd w:val="solid" w:color="66CCFF" w:fill="auto"/>
                <w:lang w:eastAsia="fr-FR"/>
              </w:rPr>
              <w:t>Conditions de paiement</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spacing w:after="0" w:line="240" w:lineRule="auto"/>
        <w:jc w:val="both"/>
        <w:rPr>
          <w:rFonts w:ascii="Arial" w:eastAsia="Times New Roman" w:hAnsi="Arial" w:cs="Arial"/>
          <w:bCs/>
          <w:sz w:val="20"/>
          <w:szCs w:val="20"/>
          <w:lang w:eastAsia="fr-FR"/>
        </w:rPr>
      </w:pPr>
      <w:r w:rsidRPr="007F08E6">
        <w:rPr>
          <w:rFonts w:ascii="Arial" w:eastAsia="Times New Roman" w:hAnsi="Arial" w:cs="Arial"/>
          <w:bCs/>
          <w:color w:val="66CCFF"/>
          <w:spacing w:val="-10"/>
          <w:position w:val="-2"/>
          <w:sz w:val="20"/>
          <w:szCs w:val="20"/>
          <w:lang w:eastAsia="fr-FR"/>
        </w:rPr>
        <w:sym w:font="Wingdings" w:char="F06E"/>
      </w:r>
      <w:r w:rsidRPr="007F08E6">
        <w:rPr>
          <w:rFonts w:ascii="Arial" w:eastAsia="Times New Roman" w:hAnsi="Arial" w:cs="Arial"/>
          <w:bCs/>
          <w:color w:val="66CCFF"/>
          <w:spacing w:val="-10"/>
          <w:position w:val="-2"/>
          <w:sz w:val="20"/>
          <w:szCs w:val="20"/>
          <w:lang w:eastAsia="fr-FR"/>
        </w:rPr>
        <w:t> </w:t>
      </w:r>
      <w:r w:rsidRPr="007F08E6">
        <w:rPr>
          <w:rFonts w:ascii="Arial" w:eastAsia="Times New Roman" w:hAnsi="Arial" w:cs="Arial"/>
          <w:bCs/>
          <w:sz w:val="20"/>
          <w:szCs w:val="20"/>
          <w:lang w:eastAsia="fr-FR"/>
        </w:rPr>
        <w:t>Compte à créditer :</w:t>
      </w:r>
    </w:p>
    <w:p w:rsidR="007F08E6" w:rsidRPr="007F08E6" w:rsidRDefault="007F08E6" w:rsidP="001C0BE0">
      <w:pPr>
        <w:spacing w:after="0" w:line="240" w:lineRule="auto"/>
        <w:jc w:val="both"/>
        <w:rPr>
          <w:rFonts w:ascii="Arial" w:eastAsia="Times New Roman" w:hAnsi="Arial" w:cs="Arial"/>
          <w:i/>
          <w:sz w:val="18"/>
          <w:szCs w:val="18"/>
          <w:lang w:eastAsia="fr-FR"/>
        </w:rPr>
      </w:pPr>
      <w:r w:rsidRPr="007F08E6">
        <w:rPr>
          <w:rFonts w:ascii="Arial" w:eastAsia="Times New Roman" w:hAnsi="Arial" w:cs="Arial"/>
          <w:i/>
          <w:sz w:val="18"/>
          <w:szCs w:val="18"/>
          <w:lang w:eastAsia="fr-FR"/>
        </w:rPr>
        <w:t>(Joindre un relevé d’identité bancaire ou postal.)</w:t>
      </w:r>
    </w:p>
    <w:p w:rsidR="007F08E6" w:rsidRPr="007F08E6" w:rsidRDefault="007F08E6" w:rsidP="001C0BE0">
      <w:pPr>
        <w:spacing w:after="0" w:line="240" w:lineRule="auto"/>
        <w:jc w:val="both"/>
        <w:rPr>
          <w:rFonts w:ascii="Arial" w:eastAsia="Times New Roman" w:hAnsi="Arial" w:cs="Arial"/>
          <w:sz w:val="20"/>
          <w:szCs w:val="20"/>
          <w:lang w:eastAsia="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32"/>
        <w:gridCol w:w="6165"/>
      </w:tblGrid>
      <w:tr w:rsidR="007F08E6" w:rsidRPr="007F08E6" w:rsidTr="0051035B">
        <w:trPr>
          <w:jc w:val="center"/>
        </w:trPr>
        <w:tc>
          <w:tcPr>
            <w:tcW w:w="3332" w:type="dxa"/>
          </w:tcPr>
          <w:p w:rsidR="007F08E6" w:rsidRPr="007F08E6" w:rsidRDefault="007F08E6" w:rsidP="001C0BE0">
            <w:pPr>
              <w:tabs>
                <w:tab w:val="left" w:leader="dot" w:pos="9072"/>
              </w:tabs>
              <w:spacing w:after="0" w:line="240" w:lineRule="auto"/>
              <w:rPr>
                <w:rFonts w:ascii="Arial" w:eastAsia="Times New Roman" w:hAnsi="Arial" w:cs="Arial"/>
                <w:bCs/>
                <w:i/>
                <w:iCs/>
                <w:noProof/>
                <w:sz w:val="20"/>
                <w:szCs w:val="20"/>
                <w:lang w:eastAsia="fr-FR"/>
              </w:rPr>
            </w:pPr>
          </w:p>
          <w:p w:rsidR="007F08E6" w:rsidRPr="007F08E6" w:rsidRDefault="007F08E6" w:rsidP="001C0BE0">
            <w:pPr>
              <w:tabs>
                <w:tab w:val="left" w:leader="dot" w:pos="9072"/>
              </w:tabs>
              <w:spacing w:after="0" w:line="240" w:lineRule="auto"/>
              <w:rPr>
                <w:rFonts w:ascii="Arial" w:eastAsia="Times New Roman" w:hAnsi="Arial" w:cs="Arial"/>
                <w:bCs/>
                <w:i/>
                <w:iCs/>
                <w:noProof/>
                <w:sz w:val="20"/>
                <w:szCs w:val="20"/>
                <w:lang w:eastAsia="fr-FR"/>
              </w:rPr>
            </w:pPr>
            <w:r w:rsidRPr="007F08E6">
              <w:rPr>
                <w:rFonts w:ascii="Arial" w:eastAsia="Times New Roman" w:hAnsi="Arial" w:cs="Arial"/>
                <w:bCs/>
                <w:i/>
                <w:iCs/>
                <w:noProof/>
                <w:sz w:val="20"/>
                <w:szCs w:val="20"/>
                <w:lang w:eastAsia="fr-FR"/>
              </w:rPr>
              <w:t xml:space="preserve">Compte bancaire à créditer </w:t>
            </w:r>
            <w:r w:rsidRPr="007F08E6">
              <w:rPr>
                <w:rFonts w:ascii="Arial" w:eastAsia="Times New Roman" w:hAnsi="Arial" w:cs="Arial"/>
                <w:b/>
                <w:bCs/>
                <w:i/>
                <w:iCs/>
                <w:noProof/>
                <w:sz w:val="20"/>
                <w:szCs w:val="20"/>
                <w:lang w:eastAsia="fr-FR"/>
              </w:rPr>
              <w:t>(Joindre un relevé d’identification bancaire ou postal)</w:t>
            </w:r>
          </w:p>
          <w:p w:rsidR="007F08E6" w:rsidRPr="007F08E6" w:rsidRDefault="007F08E6" w:rsidP="001C0BE0">
            <w:pPr>
              <w:tabs>
                <w:tab w:val="left" w:leader="dot" w:pos="9072"/>
              </w:tabs>
              <w:spacing w:after="0" w:line="240" w:lineRule="auto"/>
              <w:rPr>
                <w:rFonts w:ascii="Arial" w:eastAsia="Times New Roman" w:hAnsi="Arial" w:cs="Arial"/>
                <w:bCs/>
                <w:i/>
                <w:iCs/>
                <w:noProof/>
                <w:sz w:val="20"/>
                <w:szCs w:val="20"/>
                <w:lang w:eastAsia="fr-FR"/>
              </w:rPr>
            </w:pPr>
          </w:p>
        </w:tc>
        <w:tc>
          <w:tcPr>
            <w:tcW w:w="6165" w:type="dxa"/>
          </w:tcPr>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Etablissement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Domiciliation :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Code Banque :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Code Guichet :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N° Compte : </w:t>
            </w:r>
          </w:p>
          <w:p w:rsidR="007F08E6" w:rsidRPr="007F08E6" w:rsidRDefault="007F08E6" w:rsidP="001C0BE0">
            <w:pPr>
              <w:tabs>
                <w:tab w:val="left" w:leader="dot" w:pos="9072"/>
              </w:tabs>
              <w:spacing w:after="0" w:line="240" w:lineRule="auto"/>
              <w:rPr>
                <w:rFonts w:ascii="Arial" w:eastAsia="Times New Roman" w:hAnsi="Arial" w:cs="Arial"/>
                <w:b/>
                <w:noProof/>
                <w:sz w:val="20"/>
                <w:szCs w:val="20"/>
                <w:lang w:eastAsia="fr-FR"/>
              </w:rPr>
            </w:pPr>
            <w:r w:rsidRPr="007F08E6">
              <w:rPr>
                <w:rFonts w:ascii="Arial" w:eastAsia="Times New Roman" w:hAnsi="Arial" w:cs="Arial"/>
                <w:b/>
                <w:noProof/>
                <w:sz w:val="20"/>
                <w:szCs w:val="20"/>
                <w:lang w:eastAsia="fr-FR"/>
              </w:rPr>
              <w:t xml:space="preserve">Clé : </w:t>
            </w:r>
          </w:p>
        </w:tc>
      </w:tr>
    </w:tbl>
    <w:p w:rsidR="007F08E6" w:rsidRPr="007F08E6" w:rsidRDefault="007F08E6" w:rsidP="001C0BE0">
      <w:pPr>
        <w:spacing w:after="0" w:line="240" w:lineRule="auto"/>
        <w:jc w:val="both"/>
        <w:rPr>
          <w:rFonts w:ascii="Arial" w:eastAsia="Times New Roman" w:hAnsi="Arial" w:cs="Arial"/>
          <w:bCs/>
          <w:sz w:val="20"/>
          <w:szCs w:val="20"/>
          <w:lang w:eastAsia="fr-FR"/>
        </w:rPr>
      </w:pPr>
    </w:p>
    <w:p w:rsidR="00B67B0D" w:rsidRDefault="007F08E6" w:rsidP="001C0BE0">
      <w:pPr>
        <w:spacing w:after="0" w:line="240" w:lineRule="auto"/>
        <w:jc w:val="both"/>
        <w:rPr>
          <w:rFonts w:ascii="Arial" w:eastAsia="Times New Roman" w:hAnsi="Arial" w:cs="Arial"/>
          <w:sz w:val="20"/>
          <w:szCs w:val="20"/>
          <w:lang w:eastAsia="fr-FR"/>
        </w:rPr>
      </w:pPr>
      <w:r w:rsidRPr="007F08E6">
        <w:rPr>
          <w:rFonts w:ascii="Arial" w:eastAsia="Times New Roman" w:hAnsi="Arial" w:cs="Arial"/>
          <w:color w:val="66CCFF"/>
          <w:spacing w:val="-10"/>
          <w:position w:val="-2"/>
          <w:sz w:val="20"/>
          <w:szCs w:val="20"/>
          <w:lang w:eastAsia="fr-FR"/>
        </w:rPr>
        <w:sym w:font="Wingdings" w:char="F06E"/>
      </w:r>
      <w:r w:rsidRPr="007F08E6">
        <w:rPr>
          <w:rFonts w:ascii="Arial" w:eastAsia="Times New Roman" w:hAnsi="Arial" w:cs="Arial"/>
          <w:color w:val="66CCFF"/>
          <w:spacing w:val="-10"/>
          <w:position w:val="-2"/>
          <w:sz w:val="20"/>
          <w:szCs w:val="20"/>
          <w:lang w:eastAsia="fr-FR"/>
        </w:rPr>
        <w:t> </w:t>
      </w:r>
      <w:r w:rsidRPr="007F08E6">
        <w:rPr>
          <w:rFonts w:ascii="Arial" w:eastAsia="Times New Roman" w:hAnsi="Arial" w:cs="Arial"/>
          <w:sz w:val="20"/>
          <w:szCs w:val="20"/>
          <w:lang w:eastAsia="fr-FR"/>
        </w:rPr>
        <w:t>Le sous-traitant demande à bénéficier d’une avance :</w:t>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p>
    <w:p w:rsidR="007F08E6" w:rsidRPr="007F08E6" w:rsidRDefault="007F08E6" w:rsidP="001C0BE0">
      <w:pPr>
        <w:spacing w:after="0" w:line="240" w:lineRule="auto"/>
        <w:jc w:val="both"/>
        <w:rPr>
          <w:rFonts w:ascii="Arial" w:eastAsia="Times New Roman" w:hAnsi="Arial" w:cs="Arial"/>
          <w:bCs/>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ab/>
        <w:t>NON</w:t>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ab/>
        <w:t>OUI</w:t>
      </w:r>
    </w:p>
    <w:p w:rsidR="001C0BE0" w:rsidRDefault="001C0BE0" w:rsidP="001C0BE0">
      <w:pPr>
        <w:spacing w:after="0" w:line="240" w:lineRule="auto"/>
        <w:jc w:val="both"/>
        <w:rPr>
          <w:rFonts w:ascii="Arial" w:eastAsia="Times New Roman" w:hAnsi="Arial" w:cs="Arial"/>
          <w:i/>
          <w:sz w:val="18"/>
          <w:szCs w:val="18"/>
          <w:lang w:eastAsia="fr-FR"/>
        </w:rPr>
      </w:pPr>
    </w:p>
    <w:p w:rsidR="001C0BE0" w:rsidRDefault="005A6047" w:rsidP="001C0BE0">
      <w:pPr>
        <w:spacing w:after="0" w:line="240" w:lineRule="auto"/>
        <w:jc w:val="both"/>
        <w:rPr>
          <w:rFonts w:ascii="Arial" w:eastAsia="Times New Roman" w:hAnsi="Arial" w:cs="Arial"/>
          <w:i/>
          <w:sz w:val="14"/>
          <w:szCs w:val="18"/>
          <w:lang w:eastAsia="fr-FR"/>
        </w:rPr>
      </w:pPr>
      <w:r w:rsidRPr="005A6047">
        <w:rPr>
          <w:rFonts w:ascii="Arial" w:eastAsia="Times New Roman" w:hAnsi="Arial" w:cs="Arial"/>
          <w:i/>
          <w:sz w:val="14"/>
          <w:szCs w:val="18"/>
          <w:lang w:eastAsia="fr-FR"/>
        </w:rPr>
        <w:t>(Cocher la case correspondante)</w:t>
      </w:r>
    </w:p>
    <w:p w:rsidR="001F6B34" w:rsidRDefault="001F6B34" w:rsidP="001C0BE0">
      <w:pPr>
        <w:spacing w:after="0" w:line="240" w:lineRule="auto"/>
        <w:jc w:val="both"/>
        <w:rPr>
          <w:rFonts w:ascii="Arial" w:eastAsia="Times New Roman" w:hAnsi="Arial" w:cs="Arial"/>
          <w:i/>
          <w:sz w:val="14"/>
          <w:szCs w:val="18"/>
          <w:lang w:eastAsia="fr-FR"/>
        </w:rPr>
      </w:pPr>
    </w:p>
    <w:p w:rsidR="001F6B34" w:rsidRDefault="001F6B34" w:rsidP="001C0BE0">
      <w:pPr>
        <w:spacing w:after="0" w:line="240" w:lineRule="auto"/>
        <w:jc w:val="both"/>
        <w:rPr>
          <w:rFonts w:ascii="Arial" w:eastAsia="Times New Roman" w:hAnsi="Arial" w:cs="Arial"/>
          <w:i/>
          <w:sz w:val="14"/>
          <w:szCs w:val="18"/>
          <w:lang w:eastAsia="fr-FR"/>
        </w:rPr>
      </w:pPr>
    </w:p>
    <w:p w:rsidR="001F6B34" w:rsidRDefault="001F6B34" w:rsidP="001C0BE0">
      <w:pPr>
        <w:spacing w:after="0" w:line="240" w:lineRule="auto"/>
        <w:jc w:val="both"/>
        <w:rPr>
          <w:rFonts w:ascii="Arial" w:eastAsia="Times New Roman" w:hAnsi="Arial" w:cs="Arial"/>
          <w:i/>
          <w:sz w:val="14"/>
          <w:szCs w:val="18"/>
          <w:lang w:eastAsia="fr-FR"/>
        </w:rPr>
      </w:pPr>
    </w:p>
    <w:p w:rsidR="001F6B34" w:rsidRPr="005A6047" w:rsidRDefault="001F6B34" w:rsidP="001C0BE0">
      <w:pPr>
        <w:spacing w:after="0" w:line="240" w:lineRule="auto"/>
        <w:jc w:val="both"/>
        <w:rPr>
          <w:rFonts w:ascii="Arial" w:eastAsia="Times New Roman" w:hAnsi="Arial" w:cs="Arial"/>
          <w:i/>
          <w:sz w:val="14"/>
          <w:szCs w:val="18"/>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
                <w:bCs/>
                <w:lang w:eastAsia="fr-FR"/>
              </w:rPr>
              <w:lastRenderedPageBreak/>
              <w:t>H - Capacités du sous-traitant</w:t>
            </w:r>
          </w:p>
        </w:tc>
      </w:tr>
    </w:tbl>
    <w:p w:rsidR="007F08E6" w:rsidRPr="007F08E6" w:rsidRDefault="007F08E6" w:rsidP="001C0BE0">
      <w:pPr>
        <w:spacing w:after="0" w:line="240" w:lineRule="auto"/>
        <w:jc w:val="both"/>
        <w:rPr>
          <w:rFonts w:ascii="Arial" w:eastAsia="Times New Roman" w:hAnsi="Arial" w:cs="Arial"/>
          <w:spacing w:val="-10"/>
          <w:position w:val="-1"/>
          <w:sz w:val="20"/>
          <w:szCs w:val="20"/>
          <w:lang w:eastAsia="fr-FR"/>
        </w:rPr>
      </w:pPr>
    </w:p>
    <w:p w:rsidR="007F08E6" w:rsidRPr="007F08E6" w:rsidRDefault="007F08E6" w:rsidP="001C0BE0">
      <w:pPr>
        <w:spacing w:after="0" w:line="240" w:lineRule="auto"/>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 xml:space="preserve">Récapitulatif des pièces demandées par le pouvoir adjudicateur ou l’entité adjudicatrice dans l'avis d'appel public à la concurrence, le règlement de consultation ou la lettre de consultation qui doivent être fournies, en annexe du présent document, par le sous-traitant </w:t>
      </w:r>
      <w:r w:rsidRPr="001F6B34">
        <w:rPr>
          <w:rFonts w:ascii="Arial" w:eastAsia="Times New Roman" w:hAnsi="Arial" w:cs="Arial"/>
          <w:b/>
          <w:spacing w:val="-10"/>
          <w:position w:val="-1"/>
          <w:sz w:val="20"/>
          <w:szCs w:val="20"/>
          <w:lang w:eastAsia="fr-FR"/>
        </w:rPr>
        <w:t>pour justifier de ses capacités professionnelles, techniques et financières</w:t>
      </w:r>
      <w:r w:rsidRPr="007F08E6">
        <w:rPr>
          <w:rFonts w:ascii="Arial" w:eastAsia="Times New Roman" w:hAnsi="Arial" w:cs="Arial"/>
          <w:spacing w:val="-10"/>
          <w:position w:val="-1"/>
          <w:sz w:val="20"/>
          <w:szCs w:val="20"/>
          <w:lang w:eastAsia="fr-FR"/>
        </w:rPr>
        <w:t> :</w:t>
      </w:r>
    </w:p>
    <w:p w:rsidR="005A6047" w:rsidRPr="007F08E6" w:rsidRDefault="005A6047" w:rsidP="001C0BE0">
      <w:pPr>
        <w:spacing w:after="0" w:line="240" w:lineRule="auto"/>
        <w:jc w:val="both"/>
        <w:rPr>
          <w:rFonts w:ascii="Arial" w:eastAsia="Times New Roman" w:hAnsi="Arial" w:cs="Arial"/>
          <w:spacing w:val="-10"/>
          <w:position w:val="-1"/>
          <w:sz w:val="20"/>
          <w:szCs w:val="20"/>
          <w:lang w:eastAsia="fr-FR"/>
        </w:rPr>
      </w:pP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numPr>
          <w:ilvl w:val="0"/>
          <w:numId w:val="6"/>
        </w:numPr>
        <w:spacing w:after="0" w:line="240" w:lineRule="auto"/>
        <w:ind w:left="924" w:hanging="357"/>
        <w:jc w:val="both"/>
        <w:rPr>
          <w:rFonts w:ascii="Arial" w:eastAsia="Times New Roman" w:hAnsi="Arial" w:cs="Arial"/>
          <w:spacing w:val="-10"/>
          <w:position w:val="-1"/>
          <w:sz w:val="20"/>
          <w:szCs w:val="20"/>
          <w:lang w:eastAsia="fr-FR"/>
        </w:rPr>
      </w:pPr>
      <w:r w:rsidRPr="007F08E6">
        <w:rPr>
          <w:rFonts w:ascii="Arial" w:eastAsia="Times New Roman" w:hAnsi="Arial" w:cs="Arial"/>
          <w:spacing w:val="-10"/>
          <w:position w:val="-1"/>
          <w:sz w:val="20"/>
          <w:szCs w:val="20"/>
          <w:lang w:eastAsia="fr-FR"/>
        </w:rPr>
        <w:t>……………………………………………………………………………………</w:t>
      </w:r>
    </w:p>
    <w:p w:rsidR="007F08E6" w:rsidRPr="007F08E6" w:rsidRDefault="007F08E6" w:rsidP="001C0BE0">
      <w:pPr>
        <w:spacing w:after="0" w:line="240" w:lineRule="auto"/>
        <w:ind w:left="567"/>
        <w:jc w:val="both"/>
        <w:rPr>
          <w:rFonts w:ascii="Arial" w:eastAsia="Times New Roman" w:hAnsi="Arial" w:cs="Arial"/>
          <w:spacing w:val="-10"/>
          <w:position w:val="-1"/>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
                <w:bCs/>
                <w:lang w:eastAsia="fr-FR"/>
              </w:rPr>
              <w:t>I - Attestations sur l’honneur du sous-traitant</w:t>
            </w:r>
          </w:p>
        </w:tc>
      </w:tr>
    </w:tbl>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tabs>
          <w:tab w:val="left" w:pos="576"/>
        </w:tabs>
        <w:spacing w:after="0" w:line="240" w:lineRule="auto"/>
        <w:jc w:val="both"/>
        <w:rPr>
          <w:rFonts w:ascii="Arial" w:eastAsia="Times New Roman" w:hAnsi="Arial" w:cs="Arial"/>
          <w:bCs/>
          <w:sz w:val="20"/>
          <w:szCs w:val="20"/>
          <w:lang w:eastAsia="fr-FR"/>
        </w:rPr>
      </w:pPr>
      <w:r w:rsidRPr="007F08E6">
        <w:rPr>
          <w:rFonts w:ascii="Arial" w:eastAsia="Times New Roman" w:hAnsi="Arial" w:cs="Arial"/>
          <w:bCs/>
          <w:sz w:val="20"/>
          <w:szCs w:val="20"/>
          <w:lang w:eastAsia="fr-FR"/>
        </w:rPr>
        <w:t>Le sous-traitant déclare sur l’honneur :</w:t>
      </w:r>
    </w:p>
    <w:p w:rsidR="007F08E6" w:rsidRPr="007F08E6" w:rsidRDefault="007F08E6" w:rsidP="001C0BE0">
      <w:pPr>
        <w:tabs>
          <w:tab w:val="left" w:pos="576"/>
        </w:tabs>
        <w:spacing w:after="0" w:line="240" w:lineRule="auto"/>
        <w:jc w:val="both"/>
        <w:rPr>
          <w:rFonts w:ascii="Arial" w:eastAsia="Times New Roman" w:hAnsi="Arial" w:cs="Arial"/>
          <w:bCs/>
          <w:sz w:val="20"/>
          <w:szCs w:val="20"/>
          <w:lang w:eastAsia="fr-FR"/>
        </w:rPr>
      </w:pPr>
    </w:p>
    <w:p w:rsidR="007F08E6" w:rsidRPr="007F08E6" w:rsidRDefault="007F08E6" w:rsidP="001C0BE0">
      <w:pPr>
        <w:numPr>
          <w:ilvl w:val="0"/>
          <w:numId w:val="7"/>
        </w:numPr>
        <w:spacing w:after="0" w:line="240" w:lineRule="auto"/>
        <w:ind w:left="357" w:hanging="357"/>
        <w:jc w:val="both"/>
        <w:rPr>
          <w:rFonts w:ascii="Arial" w:eastAsia="Times New Roman" w:hAnsi="Arial" w:cs="Arial"/>
          <w:b/>
          <w:sz w:val="20"/>
          <w:szCs w:val="20"/>
          <w:lang w:eastAsia="fr-FR"/>
        </w:rPr>
      </w:pPr>
      <w:r w:rsidRPr="007F08E6">
        <w:rPr>
          <w:rFonts w:ascii="Arial" w:eastAsia="Times New Roman" w:hAnsi="Arial" w:cs="Arial"/>
          <w:b/>
          <w:i/>
          <w:sz w:val="20"/>
          <w:szCs w:val="20"/>
          <w:lang w:eastAsia="fr-FR"/>
        </w:rPr>
        <w:t>Condamnation définitive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 xml:space="preserve">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w:t>
      </w:r>
      <w:smartTag w:uri="urn:schemas-microsoft-com:office:smarttags" w:element="phone">
        <w:smartTagPr>
          <w:attr w:name="ls" w:val="trans"/>
        </w:smartTagPr>
        <w:r w:rsidRPr="007F08E6">
          <w:rPr>
            <w:rFonts w:ascii="Arial" w:eastAsia="Times New Roman" w:hAnsi="Arial" w:cs="Arial"/>
            <w:sz w:val="20"/>
            <w:szCs w:val="20"/>
            <w:lang w:eastAsia="fr-FR"/>
          </w:rPr>
          <w:t>2339-2</w:t>
        </w:r>
      </w:smartTag>
      <w:r w:rsidRPr="007F08E6">
        <w:rPr>
          <w:rFonts w:ascii="Arial" w:eastAsia="Times New Roman" w:hAnsi="Arial" w:cs="Arial"/>
          <w:sz w:val="20"/>
          <w:szCs w:val="20"/>
          <w:lang w:eastAsia="fr-FR"/>
        </w:rPr>
        <w:t xml:space="preserve"> à L. 2339-</w:t>
      </w:r>
      <w:smartTag w:uri="urn:schemas-microsoft-com:office:smarttags" w:element="metricconverter">
        <w:smartTagPr>
          <w:attr w:name="ProductID" w:val="4, L"/>
        </w:smartTagPr>
        <w:smartTag w:uri="urn:schemas-microsoft-com:office:smarttags" w:element="phone">
          <w:smartTagPr>
            <w:attr w:name="ls" w:val="trans"/>
          </w:smartTagPr>
          <w:smartTag w:uri="urn:schemas-microsoft-com:office:smarttags" w:element="metricconverter">
            <w:smartTagPr>
              <w:attr w:name="ProductID" w:val="4, L"/>
            </w:smartTagPr>
            <w:r w:rsidRPr="007F08E6">
              <w:rPr>
                <w:rFonts w:ascii="Arial" w:eastAsia="Times New Roman" w:hAnsi="Arial" w:cs="Arial"/>
                <w:sz w:val="20"/>
                <w:szCs w:val="20"/>
                <w:lang w:eastAsia="fr-FR"/>
              </w:rPr>
              <w:t>4</w:t>
            </w:r>
          </w:smartTag>
          <w:r w:rsidRPr="007F08E6">
            <w:rPr>
              <w:rFonts w:ascii="Arial" w:eastAsia="Times New Roman" w:hAnsi="Arial" w:cs="Arial"/>
              <w:sz w:val="20"/>
              <w:szCs w:val="20"/>
              <w:lang w:eastAsia="fr-FR"/>
            </w:rPr>
            <w:t>, L</w:t>
          </w:r>
        </w:smartTag>
      </w:smartTag>
      <w:r w:rsidRPr="007F08E6">
        <w:rPr>
          <w:rFonts w:ascii="Arial" w:eastAsia="Times New Roman" w:hAnsi="Arial" w:cs="Arial"/>
          <w:sz w:val="20"/>
          <w:szCs w:val="20"/>
          <w:lang w:eastAsia="fr-FR"/>
        </w:rPr>
        <w:t>. 2339-11-1 à L. 2339-11-3 du code de la défense et à l’article L. 317-8 du code de la sécurité intérieure, ou pour une infraction de même nature dans un autre Etat de l’Union européenne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ne pas être exclu des marchés publics, à titre de peine principale ou complémentaire prononcée par le juge pénal, sur le fondement des articles 131-10 ou 131-39 du code pénal ;</w:t>
      </w:r>
    </w:p>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spacing w:after="0" w:line="240" w:lineRule="auto"/>
        <w:ind w:left="357" w:hanging="357"/>
        <w:jc w:val="both"/>
        <w:rPr>
          <w:rFonts w:ascii="Arial" w:eastAsia="Times New Roman" w:hAnsi="Arial" w:cs="Arial"/>
          <w:b/>
          <w:sz w:val="20"/>
          <w:szCs w:val="20"/>
          <w:lang w:eastAsia="fr-FR"/>
        </w:rPr>
      </w:pPr>
      <w:r w:rsidRPr="007F08E6">
        <w:rPr>
          <w:rFonts w:ascii="Arial" w:eastAsia="Times New Roman" w:hAnsi="Arial" w:cs="Arial"/>
          <w:b/>
          <w:i/>
          <w:sz w:val="20"/>
          <w:szCs w:val="20"/>
          <w:lang w:eastAsia="fr-FR"/>
        </w:rPr>
        <w:t>Lutte contre le travail illégal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 xml:space="preserve">ne pas avoir fait l'objet, depuis moins de cinq ans, d'une condamnation inscrite au bulletin n° 2 du casier judiciaire pour les infractions mentionnées aux articles L. </w:t>
      </w:r>
      <w:smartTag w:uri="urn:schemas-microsoft-com:office:smarttags" w:element="phone">
        <w:smartTagPr>
          <w:attr w:name="ls" w:val="trans"/>
        </w:smartTagPr>
        <w:r w:rsidRPr="007F08E6">
          <w:rPr>
            <w:rFonts w:ascii="Arial" w:eastAsia="Times New Roman" w:hAnsi="Arial" w:cs="Arial"/>
            <w:sz w:val="20"/>
            <w:szCs w:val="20"/>
            <w:lang w:eastAsia="fr-FR"/>
          </w:rPr>
          <w:t>8221-</w:t>
        </w:r>
        <w:smartTag w:uri="urn:schemas-microsoft-com:office:smarttags" w:element="phone">
          <w:smartTagPr>
            <w:attr w:name="ls" w:val="trans"/>
          </w:smartTagPr>
          <w:smartTag w:uri="urn:schemas-microsoft-com:office:smarttags" w:element="metricconverter">
            <w:smartTagPr>
              <w:attr w:name="ProductID" w:val="1, L"/>
            </w:smartTagPr>
            <w:r w:rsidRPr="007F08E6">
              <w:rPr>
                <w:rFonts w:ascii="Arial" w:eastAsia="Times New Roman" w:hAnsi="Arial" w:cs="Arial"/>
                <w:sz w:val="20"/>
                <w:szCs w:val="20"/>
                <w:lang w:eastAsia="fr-FR"/>
              </w:rPr>
              <w:t>1</w:t>
            </w:r>
          </w:smartTag>
        </w:smartTag>
        <w:r w:rsidRPr="007F08E6">
          <w:rPr>
            <w:rFonts w:ascii="Arial" w:eastAsia="Times New Roman" w:hAnsi="Arial" w:cs="Arial"/>
            <w:sz w:val="20"/>
            <w:szCs w:val="20"/>
            <w:lang w:eastAsia="fr-FR"/>
          </w:rPr>
          <w:t>, L</w:t>
        </w:r>
      </w:smartTag>
      <w:r w:rsidRPr="007F08E6">
        <w:rPr>
          <w:rFonts w:ascii="Arial" w:eastAsia="Times New Roman" w:hAnsi="Arial" w:cs="Arial"/>
          <w:sz w:val="20"/>
          <w:szCs w:val="20"/>
          <w:lang w:eastAsia="fr-FR"/>
        </w:rPr>
        <w:t xml:space="preserve">. </w:t>
      </w:r>
      <w:smartTag w:uri="urn:schemas-microsoft-com:office:smarttags" w:element="phone">
        <w:smartTagPr>
          <w:attr w:name="ls" w:val="trans"/>
        </w:smartTagPr>
        <w:r w:rsidRPr="007F08E6">
          <w:rPr>
            <w:rFonts w:ascii="Arial" w:eastAsia="Times New Roman" w:hAnsi="Arial" w:cs="Arial"/>
            <w:sz w:val="20"/>
            <w:szCs w:val="20"/>
            <w:lang w:eastAsia="fr-FR"/>
          </w:rPr>
          <w:t>8221-</w:t>
        </w:r>
        <w:smartTag w:uri="urn:schemas-microsoft-com:office:smarttags" w:element="phone">
          <w:smartTagPr>
            <w:attr w:name="ls" w:val="trans"/>
          </w:smartTagPr>
          <w:smartTag w:uri="urn:schemas-microsoft-com:office:smarttags" w:element="metricconverter">
            <w:smartTagPr>
              <w:attr w:name="ProductID" w:val="3, L"/>
            </w:smartTagPr>
            <w:r w:rsidRPr="007F08E6">
              <w:rPr>
                <w:rFonts w:ascii="Arial" w:eastAsia="Times New Roman" w:hAnsi="Arial" w:cs="Arial"/>
                <w:sz w:val="20"/>
                <w:szCs w:val="20"/>
                <w:lang w:eastAsia="fr-FR"/>
              </w:rPr>
              <w:t>3</w:t>
            </w:r>
          </w:smartTag>
        </w:smartTag>
        <w:r w:rsidRPr="007F08E6">
          <w:rPr>
            <w:rFonts w:ascii="Arial" w:eastAsia="Times New Roman" w:hAnsi="Arial" w:cs="Arial"/>
            <w:sz w:val="20"/>
            <w:szCs w:val="20"/>
            <w:lang w:eastAsia="fr-FR"/>
          </w:rPr>
          <w:t>, L</w:t>
        </w:r>
      </w:smartTag>
      <w:r w:rsidRPr="007F08E6">
        <w:rPr>
          <w:rFonts w:ascii="Arial" w:eastAsia="Times New Roman" w:hAnsi="Arial" w:cs="Arial"/>
          <w:sz w:val="20"/>
          <w:szCs w:val="20"/>
          <w:lang w:eastAsia="fr-FR"/>
        </w:rPr>
        <w:t xml:space="preserve">. </w:t>
      </w:r>
      <w:smartTag w:uri="urn:schemas-microsoft-com:office:smarttags" w:element="phone">
        <w:smartTagPr>
          <w:attr w:name="ls" w:val="trans"/>
        </w:smartTagPr>
        <w:r w:rsidRPr="007F08E6">
          <w:rPr>
            <w:rFonts w:ascii="Arial" w:eastAsia="Times New Roman" w:hAnsi="Arial" w:cs="Arial"/>
            <w:sz w:val="20"/>
            <w:szCs w:val="20"/>
            <w:lang w:eastAsia="fr-FR"/>
          </w:rPr>
          <w:t>8221-</w:t>
        </w:r>
        <w:smartTag w:uri="urn:schemas-microsoft-com:office:smarttags" w:element="phone">
          <w:smartTagPr>
            <w:attr w:name="ls" w:val="trans"/>
          </w:smartTagPr>
          <w:smartTag w:uri="urn:schemas-microsoft-com:office:smarttags" w:element="metricconverter">
            <w:smartTagPr>
              <w:attr w:name="ProductID" w:val="5, L"/>
            </w:smartTagPr>
            <w:r w:rsidRPr="007F08E6">
              <w:rPr>
                <w:rFonts w:ascii="Arial" w:eastAsia="Times New Roman" w:hAnsi="Arial" w:cs="Arial"/>
                <w:sz w:val="20"/>
                <w:szCs w:val="20"/>
                <w:lang w:eastAsia="fr-FR"/>
              </w:rPr>
              <w:t>5</w:t>
            </w:r>
          </w:smartTag>
        </w:smartTag>
        <w:r w:rsidRPr="007F08E6">
          <w:rPr>
            <w:rFonts w:ascii="Arial" w:eastAsia="Times New Roman" w:hAnsi="Arial" w:cs="Arial"/>
            <w:sz w:val="20"/>
            <w:szCs w:val="20"/>
            <w:lang w:eastAsia="fr-FR"/>
          </w:rPr>
          <w:t>, L</w:t>
        </w:r>
      </w:smartTag>
      <w:r w:rsidRPr="007F08E6">
        <w:rPr>
          <w:rFonts w:ascii="Arial" w:eastAsia="Times New Roman" w:hAnsi="Arial" w:cs="Arial"/>
          <w:sz w:val="20"/>
          <w:szCs w:val="20"/>
          <w:lang w:eastAsia="fr-FR"/>
        </w:rPr>
        <w:t xml:space="preserve">. </w:t>
      </w:r>
      <w:smartTag w:uri="urn:schemas-microsoft-com:office:smarttags" w:element="phone">
        <w:smartTagPr>
          <w:attr w:name="ls" w:val="trans"/>
        </w:smartTagPr>
        <w:r w:rsidRPr="007F08E6">
          <w:rPr>
            <w:rFonts w:ascii="Arial" w:eastAsia="Times New Roman" w:hAnsi="Arial" w:cs="Arial"/>
            <w:sz w:val="20"/>
            <w:szCs w:val="20"/>
            <w:lang w:eastAsia="fr-FR"/>
          </w:rPr>
          <w:t>8231-</w:t>
        </w:r>
        <w:smartTag w:uri="urn:schemas-microsoft-com:office:smarttags" w:element="phone">
          <w:smartTagPr>
            <w:attr w:name="ls" w:val="trans"/>
          </w:smartTagPr>
          <w:smartTag w:uri="urn:schemas-microsoft-com:office:smarttags" w:element="metricconverter">
            <w:smartTagPr>
              <w:attr w:name="ProductID" w:val="1, L"/>
            </w:smartTagPr>
            <w:r w:rsidRPr="007F08E6">
              <w:rPr>
                <w:rFonts w:ascii="Arial" w:eastAsia="Times New Roman" w:hAnsi="Arial" w:cs="Arial"/>
                <w:sz w:val="20"/>
                <w:szCs w:val="20"/>
                <w:lang w:eastAsia="fr-FR"/>
              </w:rPr>
              <w:t>1</w:t>
            </w:r>
          </w:smartTag>
        </w:smartTag>
        <w:r w:rsidRPr="007F08E6">
          <w:rPr>
            <w:rFonts w:ascii="Arial" w:eastAsia="Times New Roman" w:hAnsi="Arial" w:cs="Arial"/>
            <w:sz w:val="20"/>
            <w:szCs w:val="20"/>
            <w:lang w:eastAsia="fr-FR"/>
          </w:rPr>
          <w:t>, L</w:t>
        </w:r>
      </w:smartTag>
      <w:r w:rsidRPr="007F08E6">
        <w:rPr>
          <w:rFonts w:ascii="Arial" w:eastAsia="Times New Roman" w:hAnsi="Arial" w:cs="Arial"/>
          <w:sz w:val="20"/>
          <w:szCs w:val="20"/>
          <w:lang w:eastAsia="fr-FR"/>
        </w:rPr>
        <w:t xml:space="preserve">. </w:t>
      </w:r>
      <w:smartTag w:uri="urn:schemas-microsoft-com:office:smarttags" w:element="phone">
        <w:smartTagPr>
          <w:attr w:name="ls" w:val="trans"/>
        </w:smartTagPr>
        <w:r w:rsidRPr="007F08E6">
          <w:rPr>
            <w:rFonts w:ascii="Arial" w:eastAsia="Times New Roman" w:hAnsi="Arial" w:cs="Arial"/>
            <w:sz w:val="20"/>
            <w:szCs w:val="20"/>
            <w:lang w:eastAsia="fr-FR"/>
          </w:rPr>
          <w:t>8241-1</w:t>
        </w:r>
      </w:smartTag>
      <w:r w:rsidRPr="007F08E6">
        <w:rPr>
          <w:rFonts w:ascii="Arial" w:eastAsia="Times New Roman" w:hAnsi="Arial" w:cs="Arial"/>
          <w:sz w:val="20"/>
          <w:szCs w:val="20"/>
          <w:lang w:eastAsia="fr-FR"/>
        </w:rPr>
        <w:t xml:space="preserve"> , L. 8251-1 et L. 8251-2 du code du travail, ou pour des infractions de même nature dans un autre Etat de l’Union européenne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 xml:space="preserve">pour les contrats administratifs, ne pas faire l’objet d’une mesure d’exclusion ordonnée par le préfet, en application des articles L. </w:t>
      </w:r>
      <w:smartTag w:uri="urn:schemas-microsoft-com:office:smarttags" w:element="phone">
        <w:smartTagPr>
          <w:attr w:name="ls" w:val="trans"/>
        </w:smartTagPr>
        <w:r w:rsidRPr="007F08E6">
          <w:rPr>
            <w:rFonts w:ascii="Arial" w:eastAsia="Times New Roman" w:hAnsi="Arial" w:cs="Arial"/>
            <w:sz w:val="20"/>
            <w:szCs w:val="20"/>
            <w:lang w:eastAsia="fr-FR"/>
          </w:rPr>
          <w:t>8272-4</w:t>
        </w:r>
      </w:smartTag>
      <w:r w:rsidRPr="007F08E6">
        <w:rPr>
          <w:rFonts w:ascii="Arial" w:eastAsia="Times New Roman" w:hAnsi="Arial" w:cs="Arial"/>
          <w:sz w:val="20"/>
          <w:szCs w:val="20"/>
          <w:lang w:eastAsia="fr-FR"/>
        </w:rPr>
        <w:t xml:space="preserve">, R. </w:t>
      </w:r>
      <w:smartTag w:uri="urn:schemas-microsoft-com:office:smarttags" w:element="phone">
        <w:smartTagPr>
          <w:attr w:name="ls" w:val="trans"/>
        </w:smartTagPr>
        <w:r w:rsidRPr="007F08E6">
          <w:rPr>
            <w:rFonts w:ascii="Arial" w:eastAsia="Times New Roman" w:hAnsi="Arial" w:cs="Arial"/>
            <w:sz w:val="20"/>
            <w:szCs w:val="20"/>
            <w:lang w:eastAsia="fr-FR"/>
          </w:rPr>
          <w:t>8272-10</w:t>
        </w:r>
      </w:smartTag>
      <w:r w:rsidRPr="007F08E6">
        <w:rPr>
          <w:rFonts w:ascii="Arial" w:eastAsia="Times New Roman" w:hAnsi="Arial" w:cs="Arial"/>
          <w:sz w:val="20"/>
          <w:szCs w:val="20"/>
          <w:lang w:eastAsia="fr-FR"/>
        </w:rPr>
        <w:t xml:space="preserve"> et R. </w:t>
      </w:r>
      <w:smartTag w:uri="urn:schemas-microsoft-com:office:smarttags" w:element="phone">
        <w:smartTagPr>
          <w:attr w:name="ls" w:val="trans"/>
        </w:smartTagPr>
        <w:r w:rsidRPr="007F08E6">
          <w:rPr>
            <w:rFonts w:ascii="Arial" w:eastAsia="Times New Roman" w:hAnsi="Arial" w:cs="Arial"/>
            <w:sz w:val="20"/>
            <w:szCs w:val="20"/>
            <w:lang w:eastAsia="fr-FR"/>
          </w:rPr>
          <w:t>8272-11</w:t>
        </w:r>
      </w:smartTag>
      <w:r w:rsidRPr="007F08E6">
        <w:rPr>
          <w:rFonts w:ascii="Arial" w:eastAsia="Times New Roman" w:hAnsi="Arial" w:cs="Arial"/>
          <w:sz w:val="20"/>
          <w:szCs w:val="20"/>
          <w:lang w:eastAsia="fr-FR"/>
        </w:rPr>
        <w:t xml:space="preserve"> du code du travail ;</w:t>
      </w:r>
    </w:p>
    <w:p w:rsidR="007F08E6" w:rsidRPr="007F08E6" w:rsidRDefault="007F08E6" w:rsidP="001C0BE0">
      <w:pPr>
        <w:tabs>
          <w:tab w:val="left" w:pos="576"/>
        </w:tabs>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clear" w:pos="360"/>
          <w:tab w:val="num" w:pos="0"/>
          <w:tab w:val="left" w:pos="576"/>
        </w:tabs>
        <w:spacing w:after="0" w:line="240" w:lineRule="auto"/>
        <w:jc w:val="both"/>
        <w:rPr>
          <w:rFonts w:ascii="Arial" w:eastAsia="Times New Roman" w:hAnsi="Arial" w:cs="Arial"/>
          <w:sz w:val="20"/>
          <w:szCs w:val="20"/>
          <w:lang w:eastAsia="fr-FR"/>
        </w:rPr>
      </w:pPr>
      <w:r w:rsidRPr="007F08E6">
        <w:rPr>
          <w:rFonts w:ascii="Arial" w:eastAsia="Times New Roman" w:hAnsi="Arial" w:cs="Arial"/>
          <w:b/>
          <w:i/>
          <w:sz w:val="20"/>
          <w:szCs w:val="20"/>
          <w:lang w:eastAsia="fr-FR"/>
        </w:rPr>
        <w:t>Obligation d’emploi des travailleurs handicapés ou assimilés :</w:t>
      </w:r>
      <w:r w:rsidRPr="007F08E6">
        <w:rPr>
          <w:rFonts w:ascii="Arial" w:eastAsia="Times New Roman" w:hAnsi="Arial" w:cs="Arial"/>
          <w:sz w:val="20"/>
          <w:szCs w:val="20"/>
          <w:lang w:eastAsia="fr-FR"/>
        </w:rPr>
        <w:t xml:space="preserve"> pour les marchés publics et accords-cadres soumis au code des marchés publics, être en règle, au cours de l'année précédant celle au cours de laquelle a lieu le lancement de la consultation, au regard des articles L. 5212-1 à L. </w:t>
      </w:r>
      <w:smartTag w:uri="urn:schemas-microsoft-com:office:smarttags" w:element="phone">
        <w:smartTagPr>
          <w:attr w:name="ls" w:val="trans"/>
        </w:smartTagPr>
        <w:r w:rsidRPr="007F08E6">
          <w:rPr>
            <w:rFonts w:ascii="Arial" w:eastAsia="Times New Roman" w:hAnsi="Arial" w:cs="Arial"/>
            <w:sz w:val="20"/>
            <w:szCs w:val="20"/>
            <w:lang w:eastAsia="fr-FR"/>
          </w:rPr>
          <w:t>5212-11</w:t>
        </w:r>
      </w:smartTag>
      <w:r w:rsidRPr="007F08E6">
        <w:rPr>
          <w:rFonts w:ascii="Arial" w:eastAsia="Times New Roman" w:hAnsi="Arial" w:cs="Arial"/>
          <w:sz w:val="20"/>
          <w:szCs w:val="20"/>
          <w:lang w:eastAsia="fr-FR"/>
        </w:rPr>
        <w:t xml:space="preserve"> du </w:t>
      </w:r>
      <w:r w:rsidRPr="007F08E6">
        <w:rPr>
          <w:rFonts w:ascii="Arial" w:eastAsia="Times New Roman" w:hAnsi="Arial" w:cs="Arial"/>
          <w:bCs/>
          <w:sz w:val="20"/>
          <w:szCs w:val="20"/>
          <w:lang w:eastAsia="fr-FR"/>
        </w:rPr>
        <w:t>code du travail</w:t>
      </w:r>
      <w:r w:rsidRPr="007F08E6">
        <w:rPr>
          <w:rFonts w:ascii="Arial" w:eastAsia="Times New Roman" w:hAnsi="Arial" w:cs="Arial"/>
          <w:sz w:val="20"/>
          <w:szCs w:val="20"/>
          <w:lang w:eastAsia="fr-FR"/>
        </w:rPr>
        <w:t xml:space="preserve"> concernant l’emploi des travailleurs handicapés ;</w:t>
      </w:r>
    </w:p>
    <w:p w:rsidR="007F08E6" w:rsidRPr="007F08E6" w:rsidRDefault="007F08E6" w:rsidP="001C0BE0">
      <w:pPr>
        <w:tabs>
          <w:tab w:val="left" w:pos="576"/>
        </w:tabs>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clear" w:pos="360"/>
          <w:tab w:val="num" w:pos="0"/>
        </w:tabs>
        <w:spacing w:after="0" w:line="240" w:lineRule="auto"/>
        <w:jc w:val="both"/>
        <w:rPr>
          <w:rFonts w:ascii="Arial" w:eastAsia="Times New Roman" w:hAnsi="Arial" w:cs="Arial"/>
          <w:sz w:val="20"/>
          <w:szCs w:val="20"/>
          <w:lang w:eastAsia="fr-FR"/>
        </w:rPr>
      </w:pPr>
      <w:r w:rsidRPr="007F08E6">
        <w:rPr>
          <w:rFonts w:ascii="Arial" w:eastAsia="Times New Roman" w:hAnsi="Arial" w:cs="Arial"/>
          <w:b/>
          <w:i/>
          <w:sz w:val="20"/>
          <w:szCs w:val="20"/>
          <w:lang w:eastAsia="fr-FR"/>
        </w:rPr>
        <w:t>Liquidation judiciaire :</w:t>
      </w:r>
      <w:r w:rsidRPr="007F08E6">
        <w:rPr>
          <w:rFonts w:ascii="Arial" w:eastAsia="Times New Roman" w:hAnsi="Arial" w:cs="Arial"/>
          <w:sz w:val="20"/>
          <w:szCs w:val="20"/>
          <w:lang w:eastAsia="fr-FR"/>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clear" w:pos="360"/>
          <w:tab w:val="num" w:pos="0"/>
        </w:tabs>
        <w:spacing w:after="0" w:line="240" w:lineRule="auto"/>
        <w:jc w:val="both"/>
        <w:rPr>
          <w:rFonts w:ascii="Arial" w:eastAsia="Times New Roman" w:hAnsi="Arial" w:cs="Arial"/>
          <w:sz w:val="20"/>
          <w:szCs w:val="20"/>
          <w:lang w:eastAsia="fr-FR"/>
        </w:rPr>
      </w:pPr>
      <w:r w:rsidRPr="007F08E6">
        <w:rPr>
          <w:rFonts w:ascii="Arial" w:eastAsia="Times New Roman" w:hAnsi="Arial" w:cs="Arial"/>
          <w:b/>
          <w:i/>
          <w:sz w:val="20"/>
          <w:szCs w:val="20"/>
          <w:lang w:eastAsia="fr-FR"/>
        </w:rPr>
        <w:t>Redressement judiciaire :</w:t>
      </w:r>
      <w:r w:rsidRPr="007F08E6">
        <w:rPr>
          <w:rFonts w:ascii="Arial" w:eastAsia="Times New Roman" w:hAnsi="Arial" w:cs="Arial"/>
          <w:i/>
          <w:sz w:val="20"/>
          <w:szCs w:val="20"/>
          <w:lang w:eastAsia="fr-FR"/>
        </w:rPr>
        <w:t xml:space="preserve"> </w:t>
      </w:r>
      <w:r w:rsidRPr="007F08E6">
        <w:rPr>
          <w:rFonts w:ascii="Arial" w:eastAsia="Times New Roman" w:hAnsi="Arial" w:cs="Arial"/>
          <w:sz w:val="20"/>
          <w:szCs w:val="20"/>
          <w:lang w:eastAsia="fr-FR"/>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r>
      <w:r w:rsidRPr="007F08E6">
        <w:rPr>
          <w:rFonts w:ascii="Arial" w:eastAsia="Times New Roman" w:hAnsi="Arial" w:cs="Arial"/>
          <w:sz w:val="20"/>
          <w:szCs w:val="20"/>
          <w:lang w:eastAsia="fr-FR"/>
        </w:rPr>
        <w:noBreakHyphen/>
        <w:t>cadre ;</w:t>
      </w:r>
    </w:p>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clear" w:pos="360"/>
          <w:tab w:val="num" w:pos="0"/>
          <w:tab w:val="left" w:pos="576"/>
        </w:tabs>
        <w:spacing w:after="0" w:line="240" w:lineRule="auto"/>
        <w:jc w:val="both"/>
        <w:rPr>
          <w:rFonts w:ascii="Arial" w:eastAsia="Times New Roman" w:hAnsi="Arial" w:cs="Arial"/>
          <w:sz w:val="20"/>
          <w:szCs w:val="20"/>
          <w:lang w:eastAsia="fr-FR"/>
        </w:rPr>
      </w:pPr>
      <w:r w:rsidRPr="007F08E6">
        <w:rPr>
          <w:rFonts w:ascii="Arial" w:eastAsia="Times New Roman" w:hAnsi="Arial" w:cs="Arial"/>
          <w:b/>
          <w:i/>
          <w:sz w:val="20"/>
          <w:szCs w:val="20"/>
          <w:lang w:eastAsia="fr-FR"/>
        </w:rPr>
        <w:t>Situation fiscale et sociale :</w:t>
      </w:r>
      <w:r w:rsidRPr="007F08E6">
        <w:rPr>
          <w:rFonts w:ascii="Arial" w:eastAsia="Times New Roman" w:hAnsi="Arial" w:cs="Arial"/>
          <w:sz w:val="20"/>
          <w:szCs w:val="20"/>
          <w:lang w:eastAsia="fr-FR"/>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7F08E6" w:rsidRPr="007F08E6" w:rsidRDefault="007F08E6" w:rsidP="001C0BE0">
      <w:pPr>
        <w:tabs>
          <w:tab w:val="left" w:pos="576"/>
        </w:tabs>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spacing w:after="0" w:line="240" w:lineRule="auto"/>
        <w:ind w:left="357" w:hanging="357"/>
        <w:jc w:val="both"/>
        <w:rPr>
          <w:rFonts w:ascii="Arial" w:eastAsia="Times New Roman" w:hAnsi="Arial" w:cs="Arial"/>
          <w:b/>
          <w:i/>
          <w:sz w:val="20"/>
          <w:szCs w:val="20"/>
          <w:lang w:eastAsia="fr-FR"/>
        </w:rPr>
      </w:pPr>
      <w:r w:rsidRPr="007F08E6">
        <w:rPr>
          <w:rFonts w:ascii="Arial" w:eastAsia="Times New Roman" w:hAnsi="Arial" w:cs="Arial"/>
          <w:b/>
          <w:i/>
          <w:sz w:val="20"/>
          <w:szCs w:val="20"/>
          <w:lang w:eastAsia="fr-FR"/>
        </w:rPr>
        <w:lastRenderedPageBreak/>
        <w:t>Marchés de défense et de sécurité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avoir la fiabilité nécessaire pour éviter des atteintes à la sécurité de l'Etat ;</w:t>
      </w:r>
    </w:p>
    <w:p w:rsidR="007F08E6" w:rsidRPr="007F08E6" w:rsidRDefault="007F08E6" w:rsidP="001C0BE0">
      <w:pPr>
        <w:spacing w:after="0" w:line="240" w:lineRule="auto"/>
        <w:jc w:val="both"/>
        <w:rPr>
          <w:rFonts w:ascii="Arial" w:eastAsia="Times New Roman" w:hAnsi="Arial" w:cs="Arial"/>
          <w:sz w:val="20"/>
          <w:szCs w:val="20"/>
          <w:lang w:eastAsia="fr-FR"/>
        </w:rPr>
      </w:pPr>
    </w:p>
    <w:p w:rsidR="007F08E6" w:rsidRPr="007F08E6" w:rsidRDefault="007F08E6" w:rsidP="001C0BE0">
      <w:pPr>
        <w:numPr>
          <w:ilvl w:val="0"/>
          <w:numId w:val="7"/>
        </w:numPr>
        <w:tabs>
          <w:tab w:val="left" w:pos="576"/>
        </w:tabs>
        <w:suppressAutoHyphens/>
        <w:spacing w:after="0" w:line="240" w:lineRule="auto"/>
        <w:jc w:val="both"/>
        <w:rPr>
          <w:rFonts w:ascii="Arial" w:eastAsia="Times New Roman" w:hAnsi="Arial" w:cs="Arial"/>
          <w:b/>
          <w:sz w:val="20"/>
          <w:szCs w:val="20"/>
          <w:lang w:eastAsia="fr-FR"/>
        </w:rPr>
      </w:pPr>
      <w:r w:rsidRPr="007F08E6">
        <w:rPr>
          <w:rFonts w:ascii="Arial" w:eastAsia="Times New Roman" w:hAnsi="Arial" w:cs="Arial"/>
          <w:b/>
          <w:i/>
          <w:sz w:val="20"/>
          <w:szCs w:val="20"/>
          <w:lang w:eastAsia="fr-FR"/>
        </w:rPr>
        <w:t>Egalité professionnelle entre les femmes et les hommes</w:t>
      </w:r>
      <w:r w:rsidRPr="007F08E6">
        <w:rPr>
          <w:rFonts w:ascii="Arial" w:eastAsia="Times New Roman" w:hAnsi="Arial" w:cs="Arial"/>
          <w:b/>
          <w:sz w:val="20"/>
          <w:szCs w:val="20"/>
          <w:lang w:eastAsia="fr-FR"/>
        </w:rPr>
        <w:t>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ne pas avoir fait l'objet, depuis moins de cinq ans, d'une condamnation inscrite au bulletin n° 2 du casier judiciaire pour les infractions mentionnées à l’article L. 1146-1 du code du travail ;</w:t>
      </w:r>
    </w:p>
    <w:p w:rsidR="007F08E6" w:rsidRPr="007F08E6" w:rsidRDefault="007F08E6" w:rsidP="001C0BE0">
      <w:pPr>
        <w:numPr>
          <w:ilvl w:val="0"/>
          <w:numId w:val="8"/>
        </w:numPr>
        <w:spacing w:after="0" w:line="240" w:lineRule="auto"/>
        <w:ind w:left="567" w:hanging="207"/>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avoir, au 31 décembre de l’année précédant celle au cours de laquelle a lieu le lancement de la consultation, mis en œuvre l’obligation de négociation prévue à l’article L. 2242-5 du code du travail ou, à défaut, avoir réalisé ou engagé la régularisation de cette situation à la date de la soumission ;</w:t>
      </w:r>
    </w:p>
    <w:p w:rsidR="007F08E6" w:rsidRPr="007F08E6" w:rsidRDefault="007F08E6" w:rsidP="001C0BE0">
      <w:pPr>
        <w:tabs>
          <w:tab w:val="left" w:pos="851"/>
        </w:tabs>
        <w:spacing w:after="0" w:line="240" w:lineRule="auto"/>
        <w:ind w:left="360"/>
        <w:jc w:val="both"/>
        <w:rPr>
          <w:rFonts w:ascii="Arial" w:eastAsia="Times New Roman" w:hAnsi="Arial" w:cs="Arial"/>
          <w:sz w:val="20"/>
          <w:szCs w:val="20"/>
          <w:lang w:eastAsia="fr-FR"/>
        </w:rPr>
      </w:pPr>
    </w:p>
    <w:p w:rsidR="007F08E6" w:rsidRPr="007F08E6" w:rsidRDefault="007F08E6" w:rsidP="001C0BE0">
      <w:pPr>
        <w:numPr>
          <w:ilvl w:val="0"/>
          <w:numId w:val="7"/>
        </w:numPr>
        <w:tabs>
          <w:tab w:val="left" w:pos="851"/>
        </w:tabs>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que les renseignements fournis en annexe du présent document sont exacts.</w:t>
      </w:r>
    </w:p>
    <w:p w:rsidR="007F08E6" w:rsidRPr="007F08E6" w:rsidRDefault="007F08E6" w:rsidP="001C0BE0">
      <w:pPr>
        <w:spacing w:after="0" w:line="240" w:lineRule="auto"/>
        <w:rPr>
          <w:rFonts w:ascii="Arial" w:eastAsia="Times New Roman" w:hAnsi="Arial" w:cs="Arial"/>
          <w:bCs/>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1C0BE0">
            <w:pPr>
              <w:spacing w:after="0" w:line="240" w:lineRule="auto"/>
              <w:rPr>
                <w:rFonts w:ascii="Arial" w:eastAsia="Times New Roman" w:hAnsi="Arial" w:cs="Arial"/>
                <w:b/>
                <w:bCs/>
                <w:lang w:eastAsia="fr-FR"/>
              </w:rPr>
            </w:pPr>
            <w:r w:rsidRPr="007F08E6">
              <w:rPr>
                <w:rFonts w:ascii="Arial" w:eastAsia="Times New Roman" w:hAnsi="Arial" w:cs="Arial"/>
                <w:b/>
                <w:bCs/>
                <w:lang w:eastAsia="fr-FR"/>
              </w:rPr>
              <w:t>J - Cession ou nantissement des créances résultant du marché public</w:t>
            </w:r>
          </w:p>
        </w:tc>
      </w:tr>
    </w:tbl>
    <w:p w:rsidR="007F08E6" w:rsidRDefault="007F08E6" w:rsidP="001C0BE0">
      <w:pPr>
        <w:spacing w:after="0" w:line="240" w:lineRule="auto"/>
        <w:rPr>
          <w:rFonts w:ascii="Arial" w:eastAsia="Times New Roman" w:hAnsi="Arial" w:cs="Arial"/>
          <w:i/>
          <w:sz w:val="18"/>
          <w:szCs w:val="18"/>
          <w:lang w:eastAsia="fr-FR"/>
        </w:rPr>
      </w:pPr>
      <w:r w:rsidRPr="007F08E6">
        <w:rPr>
          <w:rFonts w:ascii="Arial" w:eastAsia="Times New Roman" w:hAnsi="Arial" w:cs="Arial"/>
          <w:i/>
          <w:sz w:val="18"/>
          <w:szCs w:val="18"/>
          <w:lang w:eastAsia="fr-FR"/>
        </w:rPr>
        <w:t>(Cocher les cases correspondantes.)</w:t>
      </w:r>
    </w:p>
    <w:p w:rsidR="001F6B34" w:rsidRPr="007F08E6" w:rsidRDefault="001F6B34" w:rsidP="001C0BE0">
      <w:pPr>
        <w:spacing w:after="0" w:line="240" w:lineRule="auto"/>
        <w:rPr>
          <w:rFonts w:ascii="Arial" w:eastAsia="Times New Roman" w:hAnsi="Arial" w:cs="Arial"/>
          <w:i/>
          <w:sz w:val="18"/>
          <w:szCs w:val="18"/>
          <w:lang w:eastAsia="fr-FR"/>
        </w:rPr>
      </w:pPr>
    </w:p>
    <w:p w:rsidR="007F08E6" w:rsidRPr="007F08E6" w:rsidRDefault="007F08E6" w:rsidP="001C0BE0">
      <w:pPr>
        <w:spacing w:after="0" w:line="240" w:lineRule="auto"/>
        <w:ind w:left="567"/>
        <w:jc w:val="both"/>
        <w:rPr>
          <w:rFonts w:ascii="Arial" w:eastAsia="Times New Roman" w:hAnsi="Arial" w:cs="Arial"/>
          <w:iCs/>
          <w:sz w:val="20"/>
          <w:szCs w:val="20"/>
          <w:lang w:eastAsia="fr-FR"/>
        </w:rPr>
      </w:pPr>
      <w:r w:rsidRPr="007F08E6">
        <w:rPr>
          <w:rFonts w:ascii="Arial" w:eastAsia="Times New Roman" w:hAnsi="Arial" w:cs="Arial"/>
          <w:sz w:val="20"/>
          <w:szCs w:val="20"/>
          <w:lang w:eastAsia="fr-FR"/>
        </w:rPr>
        <w:fldChar w:fldCharType="begin">
          <w:ffData>
            <w:name w:val="CaseACocher113"/>
            <w:enabled/>
            <w:calcOnExit w:val="0"/>
            <w:checkBox>
              <w:size w:val="20"/>
              <w:default w:val="0"/>
            </w:checkBox>
          </w:ffData>
        </w:fldChar>
      </w:r>
      <w:bookmarkStart w:id="3" w:name="CaseACocher113"/>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bookmarkEnd w:id="3"/>
      <w:r w:rsidRPr="007F08E6">
        <w:rPr>
          <w:rFonts w:ascii="Arial" w:eastAsia="Times New Roman" w:hAnsi="Arial" w:cs="Arial"/>
          <w:sz w:val="20"/>
          <w:szCs w:val="20"/>
          <w:lang w:eastAsia="fr-FR"/>
        </w:rPr>
        <w:t xml:space="preserve"> La présente déclaration de sous-traitance constitue un acte spécial ; le titulaire établit </w:t>
      </w:r>
      <w:r w:rsidRPr="007F08E6">
        <w:rPr>
          <w:rFonts w:ascii="Arial" w:eastAsia="Times New Roman" w:hAnsi="Arial" w:cs="Arial"/>
          <w:iCs/>
          <w:sz w:val="20"/>
          <w:szCs w:val="20"/>
          <w:lang w:eastAsia="fr-FR"/>
        </w:rPr>
        <w:t>qu'aucune cession ni aucun nantissement de créances résultant du marché public ne font obstacle au paiement direct du sous</w:t>
      </w:r>
      <w:r w:rsidRPr="007F08E6">
        <w:rPr>
          <w:rFonts w:ascii="Arial" w:eastAsia="Times New Roman" w:hAnsi="Arial" w:cs="Arial"/>
          <w:iCs/>
          <w:sz w:val="20"/>
          <w:szCs w:val="20"/>
          <w:lang w:eastAsia="fr-FR"/>
        </w:rPr>
        <w:noBreakHyphen/>
        <w:t>traitant, dans les conditions prévues à l'article 1</w:t>
      </w:r>
      <w:r w:rsidR="005D4606">
        <w:rPr>
          <w:rFonts w:ascii="Arial" w:eastAsia="Times New Roman" w:hAnsi="Arial" w:cs="Arial"/>
          <w:iCs/>
          <w:sz w:val="20"/>
          <w:szCs w:val="20"/>
          <w:lang w:eastAsia="fr-FR"/>
        </w:rPr>
        <w:t>3</w:t>
      </w:r>
      <w:r w:rsidRPr="007F08E6">
        <w:rPr>
          <w:rFonts w:ascii="Arial" w:eastAsia="Times New Roman" w:hAnsi="Arial" w:cs="Arial"/>
          <w:iCs/>
          <w:sz w:val="20"/>
          <w:szCs w:val="20"/>
          <w:lang w:eastAsia="fr-FR"/>
        </w:rPr>
        <w:t xml:space="preserve">6 du </w:t>
      </w:r>
      <w:r w:rsidR="005D4606" w:rsidRPr="005D4606">
        <w:rPr>
          <w:rFonts w:ascii="Arial" w:eastAsia="Times New Roman" w:hAnsi="Arial" w:cs="Arial"/>
          <w:iCs/>
          <w:sz w:val="20"/>
          <w:szCs w:val="20"/>
          <w:lang w:eastAsia="fr-FR"/>
        </w:rPr>
        <w:t>décret n°2016-360 du 25 mars 2016</w:t>
      </w:r>
      <w:r w:rsidRPr="007F08E6">
        <w:rPr>
          <w:rFonts w:ascii="Arial" w:eastAsia="Times New Roman" w:hAnsi="Arial" w:cs="Arial"/>
          <w:iCs/>
          <w:sz w:val="20"/>
          <w:szCs w:val="20"/>
          <w:lang w:eastAsia="fr-FR"/>
        </w:rPr>
        <w:t>, en produisant en annexe du présent document :</w:t>
      </w:r>
    </w:p>
    <w:p w:rsidR="007F08E6" w:rsidRPr="007F08E6" w:rsidRDefault="007F08E6" w:rsidP="001C0BE0">
      <w:pPr>
        <w:spacing w:after="0" w:line="240" w:lineRule="auto"/>
        <w:ind w:left="1134"/>
        <w:jc w:val="both"/>
        <w:rPr>
          <w:rFonts w:ascii="Arial" w:eastAsia="Times New Roman" w:hAnsi="Arial" w:cs="Arial"/>
          <w:iCs/>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w:t>
      </w:r>
      <w:r w:rsidRPr="007F08E6">
        <w:rPr>
          <w:rFonts w:ascii="Arial" w:eastAsia="Times New Roman" w:hAnsi="Arial" w:cs="Arial"/>
          <w:iCs/>
          <w:sz w:val="20"/>
          <w:szCs w:val="20"/>
          <w:lang w:eastAsia="fr-FR"/>
        </w:rPr>
        <w:t>l'exemplaire unique ou le certificat de cessibilité du marché public qui lui a été délivré,</w:t>
      </w:r>
    </w:p>
    <w:p w:rsidR="007F08E6" w:rsidRPr="007F08E6" w:rsidRDefault="007F08E6" w:rsidP="001C0BE0">
      <w:pPr>
        <w:spacing w:after="0" w:line="240" w:lineRule="auto"/>
        <w:jc w:val="both"/>
        <w:rPr>
          <w:rFonts w:ascii="Arial" w:eastAsia="Times New Roman" w:hAnsi="Arial" w:cs="Arial"/>
          <w:iCs/>
          <w:sz w:val="20"/>
          <w:szCs w:val="20"/>
          <w:u w:val="single"/>
          <w:lang w:eastAsia="fr-FR"/>
        </w:rPr>
      </w:pPr>
      <w:r w:rsidRPr="007F08E6">
        <w:rPr>
          <w:rFonts w:ascii="Arial" w:eastAsia="Times New Roman" w:hAnsi="Arial" w:cs="Arial"/>
          <w:iCs/>
          <w:sz w:val="20"/>
          <w:szCs w:val="20"/>
          <w:u w:val="single"/>
          <w:lang w:eastAsia="fr-FR"/>
        </w:rPr>
        <w:t>OU</w:t>
      </w: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w:t>
      </w:r>
      <w:r w:rsidRPr="007F08E6">
        <w:rPr>
          <w:rFonts w:ascii="Arial" w:eastAsia="Times New Roman" w:hAnsi="Arial" w:cs="Arial"/>
          <w:iCs/>
          <w:sz w:val="20"/>
          <w:szCs w:val="20"/>
          <w:lang w:eastAsia="fr-FR"/>
        </w:rPr>
        <w:t>une attestation ou une mainlevée du bénéficiaire de la cession ou du nantissement de créances.</w:t>
      </w:r>
    </w:p>
    <w:p w:rsidR="007F08E6" w:rsidRPr="007F08E6" w:rsidRDefault="007F08E6" w:rsidP="001C0BE0">
      <w:pPr>
        <w:spacing w:after="0" w:line="240" w:lineRule="auto"/>
        <w:ind w:left="567"/>
        <w:jc w:val="both"/>
        <w:rPr>
          <w:rFonts w:ascii="Arial" w:eastAsia="Times New Roman" w:hAnsi="Arial" w:cs="Arial"/>
          <w:bCs/>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La présente déclaration de sous-traitance constitue un acte spécial modificatif :</w:t>
      </w:r>
    </w:p>
    <w:p w:rsidR="007F08E6" w:rsidRPr="007F08E6" w:rsidRDefault="007F08E6" w:rsidP="001C0BE0">
      <w:pPr>
        <w:spacing w:after="0" w:line="240" w:lineRule="auto"/>
        <w:ind w:left="1134"/>
        <w:jc w:val="both"/>
        <w:rPr>
          <w:rFonts w:ascii="Arial" w:eastAsia="Times New Roman" w:hAnsi="Arial" w:cs="Arial"/>
          <w:iCs/>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le titulaire demande la modification de l'exemplaire unique ou du certificat de cessibilité prévus à l'article 1</w:t>
      </w:r>
      <w:r w:rsidR="005D4606">
        <w:rPr>
          <w:rFonts w:ascii="Arial" w:eastAsia="Times New Roman" w:hAnsi="Arial" w:cs="Arial"/>
          <w:sz w:val="20"/>
          <w:szCs w:val="20"/>
          <w:lang w:eastAsia="fr-FR"/>
        </w:rPr>
        <w:t>27</w:t>
      </w:r>
      <w:r w:rsidRPr="007F08E6">
        <w:rPr>
          <w:rFonts w:ascii="Arial" w:eastAsia="Times New Roman" w:hAnsi="Arial" w:cs="Arial"/>
          <w:sz w:val="20"/>
          <w:szCs w:val="20"/>
          <w:lang w:eastAsia="fr-FR"/>
        </w:rPr>
        <w:t xml:space="preserve"> du </w:t>
      </w:r>
      <w:r w:rsidR="005D4606" w:rsidRPr="005D4606">
        <w:rPr>
          <w:rFonts w:ascii="Arial" w:eastAsia="Times New Roman" w:hAnsi="Arial" w:cs="Arial"/>
          <w:sz w:val="20"/>
          <w:szCs w:val="20"/>
          <w:lang w:eastAsia="fr-FR"/>
        </w:rPr>
        <w:t>décret n°2016-360 du 25 mars 2016</w:t>
      </w:r>
      <w:r w:rsidR="005D4606">
        <w:rPr>
          <w:rFonts w:ascii="Arial" w:eastAsia="Times New Roman" w:hAnsi="Arial" w:cs="Arial"/>
          <w:sz w:val="20"/>
          <w:szCs w:val="20"/>
          <w:lang w:eastAsia="fr-FR"/>
        </w:rPr>
        <w:t xml:space="preserve"> </w:t>
      </w:r>
      <w:r w:rsidRPr="007F08E6">
        <w:rPr>
          <w:rFonts w:ascii="Arial" w:eastAsia="Times New Roman" w:hAnsi="Arial" w:cs="Arial"/>
          <w:iCs/>
          <w:sz w:val="20"/>
          <w:szCs w:val="20"/>
          <w:lang w:eastAsia="fr-FR"/>
        </w:rPr>
        <w:t>qui est joint au présent document ;</w:t>
      </w:r>
    </w:p>
    <w:p w:rsidR="007F08E6" w:rsidRPr="007F08E6" w:rsidRDefault="007F08E6" w:rsidP="001C0BE0">
      <w:pPr>
        <w:spacing w:after="0" w:line="240" w:lineRule="auto"/>
        <w:jc w:val="both"/>
        <w:rPr>
          <w:rFonts w:ascii="Arial" w:eastAsia="Times New Roman" w:hAnsi="Arial" w:cs="Arial"/>
          <w:iCs/>
          <w:sz w:val="20"/>
          <w:szCs w:val="20"/>
          <w:u w:val="single"/>
          <w:lang w:eastAsia="fr-FR"/>
        </w:rPr>
      </w:pPr>
      <w:r w:rsidRPr="007F08E6">
        <w:rPr>
          <w:rFonts w:ascii="Arial" w:eastAsia="Times New Roman" w:hAnsi="Arial" w:cs="Arial"/>
          <w:iCs/>
          <w:sz w:val="20"/>
          <w:szCs w:val="20"/>
          <w:u w:val="single"/>
          <w:lang w:eastAsia="fr-FR"/>
        </w:rPr>
        <w:t>OU</w:t>
      </w:r>
    </w:p>
    <w:p w:rsidR="007F08E6" w:rsidRPr="007F08E6" w:rsidRDefault="007F08E6" w:rsidP="001C0BE0">
      <w:pPr>
        <w:spacing w:after="0" w:line="240" w:lineRule="auto"/>
        <w:ind w:left="1134"/>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fldChar w:fldCharType="begin">
          <w:ffData>
            <w:name w:val=""/>
            <w:enabled/>
            <w:calcOnExit w:val="0"/>
            <w:checkBox>
              <w:size w:val="20"/>
              <w:default w:val="0"/>
            </w:checkBox>
          </w:ffData>
        </w:fldChar>
      </w:r>
      <w:r w:rsidRPr="007F08E6">
        <w:rPr>
          <w:rFonts w:ascii="Arial" w:eastAsia="Times New Roman" w:hAnsi="Arial" w:cs="Arial"/>
          <w:sz w:val="20"/>
          <w:szCs w:val="20"/>
          <w:lang w:eastAsia="fr-FR"/>
        </w:rPr>
        <w:instrText xml:space="preserve"> FORMCHECKBOX </w:instrText>
      </w:r>
      <w:r w:rsidR="00054454">
        <w:rPr>
          <w:rFonts w:ascii="Arial" w:eastAsia="Times New Roman" w:hAnsi="Arial" w:cs="Arial"/>
          <w:sz w:val="20"/>
          <w:szCs w:val="20"/>
          <w:lang w:eastAsia="fr-FR"/>
        </w:rPr>
      </w:r>
      <w:r w:rsidR="00054454">
        <w:rPr>
          <w:rFonts w:ascii="Arial" w:eastAsia="Times New Roman" w:hAnsi="Arial" w:cs="Arial"/>
          <w:sz w:val="20"/>
          <w:szCs w:val="20"/>
          <w:lang w:eastAsia="fr-FR"/>
        </w:rPr>
        <w:fldChar w:fldCharType="separate"/>
      </w:r>
      <w:r w:rsidRPr="007F08E6">
        <w:rPr>
          <w:rFonts w:ascii="Arial" w:eastAsia="Times New Roman" w:hAnsi="Arial" w:cs="Arial"/>
          <w:sz w:val="20"/>
          <w:szCs w:val="20"/>
          <w:lang w:eastAsia="fr-FR"/>
        </w:rPr>
        <w:fldChar w:fldCharType="end"/>
      </w:r>
      <w:r w:rsidRPr="007F08E6">
        <w:rPr>
          <w:rFonts w:ascii="Arial" w:eastAsia="Times New Roman" w:hAnsi="Arial" w:cs="Arial"/>
          <w:sz w:val="20"/>
          <w:szCs w:val="20"/>
          <w:lang w:eastAsia="fr-FR"/>
        </w:rPr>
        <w:t xml:space="preserve"> l’exemplaire unique ou le certificat de cessibilité ayant été remis en vue d'une cession ou d'un nantissement de créances et ne pouvant être restitué, le titulaire justifie soit que la cession ou le nantissement de créances concernant le marché </w:t>
      </w:r>
      <w:r w:rsidRPr="007F08E6">
        <w:rPr>
          <w:rFonts w:ascii="Arial" w:eastAsia="Times New Roman" w:hAnsi="Arial" w:cs="Arial"/>
          <w:iCs/>
          <w:sz w:val="20"/>
          <w:szCs w:val="20"/>
          <w:lang w:eastAsia="fr-FR"/>
        </w:rPr>
        <w:t xml:space="preserve">public </w:t>
      </w:r>
      <w:r w:rsidRPr="007F08E6">
        <w:rPr>
          <w:rFonts w:ascii="Arial" w:eastAsia="Times New Roman" w:hAnsi="Arial" w:cs="Arial"/>
          <w:sz w:val="20"/>
          <w:szCs w:val="20"/>
          <w:lang w:eastAsia="fr-FR"/>
        </w:rPr>
        <w:t>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5A6047" w:rsidRPr="007F08E6" w:rsidRDefault="005A6047" w:rsidP="007F08E6">
      <w:pPr>
        <w:spacing w:after="0" w:line="240" w:lineRule="auto"/>
        <w:rPr>
          <w:rFonts w:ascii="Arial" w:eastAsia="Times New Roman" w:hAnsi="Arial" w:cs="Arial"/>
          <w:bCs/>
          <w:sz w:val="20"/>
          <w:szCs w:val="20"/>
          <w:lang w:eastAsia="fr-FR"/>
        </w:rPr>
      </w:pPr>
    </w:p>
    <w:tbl>
      <w:tblPr>
        <w:tblW w:w="0" w:type="auto"/>
        <w:tblLayout w:type="fixed"/>
        <w:tblCellMar>
          <w:left w:w="71" w:type="dxa"/>
          <w:right w:w="71" w:type="dxa"/>
        </w:tblCellMar>
        <w:tblLook w:val="0000" w:firstRow="0" w:lastRow="0" w:firstColumn="0" w:lastColumn="0" w:noHBand="0" w:noVBand="0"/>
      </w:tblPr>
      <w:tblGrid>
        <w:gridCol w:w="10277"/>
      </w:tblGrid>
      <w:tr w:rsidR="007F08E6" w:rsidRPr="007F08E6" w:rsidTr="0051035B">
        <w:tc>
          <w:tcPr>
            <w:tcW w:w="10277" w:type="dxa"/>
            <w:shd w:val="solid" w:color="66CCFF" w:fill="auto"/>
          </w:tcPr>
          <w:p w:rsidR="007F08E6" w:rsidRPr="007F08E6" w:rsidRDefault="007F08E6" w:rsidP="007F08E6">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K - Acceptation et agrément des conditions de paiement du sous-traitant</w:t>
            </w:r>
          </w:p>
        </w:tc>
      </w:tr>
    </w:tbl>
    <w:p w:rsidR="007F08E6" w:rsidRPr="007F08E6" w:rsidRDefault="007F08E6" w:rsidP="007F08E6">
      <w:pPr>
        <w:spacing w:after="0" w:line="240" w:lineRule="auto"/>
        <w:jc w:val="both"/>
        <w:rPr>
          <w:rFonts w:ascii="Arial" w:eastAsia="Times New Roman" w:hAnsi="Arial" w:cs="Arial"/>
          <w:sz w:val="20"/>
          <w:szCs w:val="20"/>
          <w:lang w:eastAsia="fr-FR"/>
        </w:rPr>
      </w:pPr>
    </w:p>
    <w:p w:rsidR="007F08E6" w:rsidRPr="007F08E6" w:rsidRDefault="00064DF9" w:rsidP="007F08E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t>, le</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sidR="007F08E6" w:rsidRPr="007F08E6">
        <w:rPr>
          <w:rFonts w:ascii="Arial" w:eastAsia="Times New Roman" w:hAnsi="Arial" w:cs="Arial"/>
          <w:sz w:val="20"/>
          <w:szCs w:val="20"/>
          <w:lang w:eastAsia="fr-FR"/>
        </w:rPr>
        <w:t>A</w:t>
      </w:r>
      <w:r w:rsidR="007F08E6" w:rsidRPr="007F08E6">
        <w:rPr>
          <w:rFonts w:ascii="Arial" w:eastAsia="Times New Roman" w:hAnsi="Arial" w:cs="Arial"/>
          <w:sz w:val="20"/>
          <w:szCs w:val="20"/>
          <w:lang w:eastAsia="fr-FR"/>
        </w:rPr>
        <w:tab/>
      </w:r>
      <w:r w:rsidR="007F08E6" w:rsidRPr="007F08E6">
        <w:rPr>
          <w:rFonts w:ascii="Arial" w:eastAsia="Times New Roman" w:hAnsi="Arial" w:cs="Arial"/>
          <w:sz w:val="20"/>
          <w:szCs w:val="20"/>
          <w:lang w:eastAsia="fr-FR"/>
        </w:rPr>
        <w:tab/>
      </w:r>
      <w:r w:rsidR="007F08E6" w:rsidRPr="007F08E6">
        <w:rPr>
          <w:rFonts w:ascii="Arial" w:eastAsia="Times New Roman" w:hAnsi="Arial" w:cs="Arial"/>
          <w:sz w:val="20"/>
          <w:szCs w:val="20"/>
          <w:lang w:eastAsia="fr-FR"/>
        </w:rPr>
        <w:tab/>
        <w:t xml:space="preserve">, </w:t>
      </w:r>
      <w:r w:rsidR="007F08E6" w:rsidRPr="007F08E6">
        <w:rPr>
          <w:rFonts w:ascii="Arial" w:eastAsia="Times New Roman" w:hAnsi="Arial" w:cs="Arial"/>
          <w:sz w:val="20"/>
          <w:szCs w:val="20"/>
          <w:lang w:eastAsia="fr-FR"/>
        </w:rPr>
        <w:tab/>
        <w:t>le</w:t>
      </w:r>
    </w:p>
    <w:p w:rsidR="007F08E6" w:rsidRDefault="007F08E6" w:rsidP="007F08E6">
      <w:pPr>
        <w:spacing w:after="0" w:line="240" w:lineRule="auto"/>
        <w:jc w:val="both"/>
        <w:rPr>
          <w:rFonts w:ascii="Arial" w:eastAsia="Times New Roman" w:hAnsi="Arial" w:cs="Arial"/>
          <w:sz w:val="20"/>
          <w:szCs w:val="20"/>
          <w:lang w:eastAsia="fr-FR"/>
        </w:rPr>
      </w:pPr>
    </w:p>
    <w:p w:rsidR="00064DF9" w:rsidRDefault="00064DF9" w:rsidP="007F08E6">
      <w:pPr>
        <w:spacing w:after="0" w:line="240" w:lineRule="auto"/>
        <w:jc w:val="both"/>
        <w:rPr>
          <w:rFonts w:ascii="Arial" w:eastAsia="Times New Roman" w:hAnsi="Arial" w:cs="Arial"/>
          <w:sz w:val="20"/>
          <w:szCs w:val="20"/>
          <w:lang w:eastAsia="fr-FR"/>
        </w:rPr>
      </w:pPr>
    </w:p>
    <w:p w:rsidR="00064DF9" w:rsidRPr="007F08E6" w:rsidRDefault="00064DF9" w:rsidP="007F08E6">
      <w:pPr>
        <w:spacing w:after="0" w:line="240" w:lineRule="auto"/>
        <w:jc w:val="both"/>
        <w:rPr>
          <w:rFonts w:ascii="Arial" w:eastAsia="Times New Roman" w:hAnsi="Arial" w:cs="Arial"/>
          <w:sz w:val="20"/>
          <w:szCs w:val="20"/>
          <w:lang w:eastAsia="fr-FR"/>
        </w:rPr>
      </w:pPr>
    </w:p>
    <w:tbl>
      <w:tblPr>
        <w:tblW w:w="0" w:type="auto"/>
        <w:jc w:val="center"/>
        <w:tblCellMar>
          <w:left w:w="70" w:type="dxa"/>
          <w:right w:w="70" w:type="dxa"/>
        </w:tblCellMar>
        <w:tblLook w:val="0000" w:firstRow="0" w:lastRow="0" w:firstColumn="0" w:lastColumn="0" w:noHBand="0" w:noVBand="0"/>
      </w:tblPr>
      <w:tblGrid>
        <w:gridCol w:w="4603"/>
        <w:gridCol w:w="4609"/>
      </w:tblGrid>
      <w:tr w:rsidR="007F08E6" w:rsidRPr="007F08E6" w:rsidTr="0051035B">
        <w:trPr>
          <w:jc w:val="center"/>
        </w:trPr>
        <w:tc>
          <w:tcPr>
            <w:tcW w:w="5172" w:type="dxa"/>
            <w:tcBorders>
              <w:top w:val="nil"/>
              <w:left w:val="nil"/>
              <w:bottom w:val="nil"/>
              <w:right w:val="nil"/>
            </w:tcBorders>
          </w:tcPr>
          <w:p w:rsidR="007F08E6" w:rsidRPr="007F08E6" w:rsidRDefault="007F08E6" w:rsidP="007F08E6">
            <w:pPr>
              <w:spacing w:after="0" w:line="240" w:lineRule="auto"/>
              <w:jc w:val="center"/>
              <w:rPr>
                <w:rFonts w:ascii="Arial" w:eastAsia="Times New Roman" w:hAnsi="Arial" w:cs="Arial"/>
                <w:sz w:val="20"/>
                <w:szCs w:val="20"/>
                <w:lang w:eastAsia="fr-FR"/>
              </w:rPr>
            </w:pPr>
            <w:r w:rsidRPr="007F08E6">
              <w:rPr>
                <w:rFonts w:ascii="Arial" w:eastAsia="Times New Roman" w:hAnsi="Arial" w:cs="Arial"/>
                <w:sz w:val="20"/>
                <w:szCs w:val="20"/>
                <w:lang w:eastAsia="fr-FR"/>
              </w:rPr>
              <w:t>Le sous-traitant :</w:t>
            </w:r>
          </w:p>
        </w:tc>
        <w:tc>
          <w:tcPr>
            <w:tcW w:w="5173" w:type="dxa"/>
            <w:tcBorders>
              <w:top w:val="nil"/>
              <w:left w:val="nil"/>
              <w:bottom w:val="nil"/>
              <w:right w:val="nil"/>
            </w:tcBorders>
          </w:tcPr>
          <w:p w:rsidR="007F08E6" w:rsidRPr="007F08E6" w:rsidRDefault="007F08E6" w:rsidP="007F08E6">
            <w:pPr>
              <w:spacing w:after="0" w:line="240" w:lineRule="auto"/>
              <w:jc w:val="center"/>
              <w:rPr>
                <w:rFonts w:ascii="Arial" w:eastAsia="Times New Roman" w:hAnsi="Arial" w:cs="Arial"/>
                <w:sz w:val="20"/>
                <w:szCs w:val="20"/>
                <w:lang w:eastAsia="fr-FR"/>
              </w:rPr>
            </w:pPr>
            <w:r w:rsidRPr="007F08E6">
              <w:rPr>
                <w:rFonts w:ascii="Arial" w:eastAsia="Times New Roman" w:hAnsi="Arial" w:cs="Arial"/>
                <w:sz w:val="20"/>
                <w:szCs w:val="20"/>
                <w:lang w:eastAsia="fr-FR"/>
              </w:rPr>
              <w:t>Le candidat ou le titulaire :</w:t>
            </w:r>
          </w:p>
        </w:tc>
      </w:tr>
    </w:tbl>
    <w:p w:rsidR="007F08E6" w:rsidRPr="007F08E6" w:rsidRDefault="007F08E6" w:rsidP="007F08E6">
      <w:pPr>
        <w:spacing w:after="0" w:line="240" w:lineRule="auto"/>
        <w:jc w:val="both"/>
        <w:rPr>
          <w:rFonts w:ascii="Arial" w:eastAsia="Times New Roman" w:hAnsi="Arial" w:cs="Arial"/>
          <w:sz w:val="20"/>
          <w:szCs w:val="20"/>
          <w:lang w:eastAsia="fr-FR"/>
        </w:rPr>
      </w:pPr>
    </w:p>
    <w:p w:rsidR="007F08E6" w:rsidRPr="007F08E6" w:rsidRDefault="007F08E6" w:rsidP="007F08E6">
      <w:pPr>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Le représentant du pouvoir adjudicateur ou de l’entité adjudicatrice, compétent pour signer le marché, accepte le sous-traitant et agrée ses conditions de paiement.</w:t>
      </w:r>
    </w:p>
    <w:p w:rsidR="007F08E6" w:rsidRPr="007F08E6" w:rsidRDefault="007F08E6" w:rsidP="007F08E6">
      <w:pPr>
        <w:spacing w:after="0" w:line="240" w:lineRule="auto"/>
        <w:jc w:val="both"/>
        <w:rPr>
          <w:rFonts w:ascii="Arial" w:eastAsia="Times New Roman" w:hAnsi="Arial" w:cs="Arial"/>
          <w:sz w:val="20"/>
          <w:szCs w:val="20"/>
          <w:lang w:eastAsia="fr-FR"/>
        </w:rPr>
      </w:pPr>
    </w:p>
    <w:p w:rsidR="007F08E6" w:rsidRPr="007F08E6" w:rsidRDefault="007F08E6" w:rsidP="007F08E6">
      <w:pPr>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A</w:t>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r>
      <w:r w:rsidRPr="007F08E6">
        <w:rPr>
          <w:rFonts w:ascii="Arial" w:eastAsia="Times New Roman" w:hAnsi="Arial" w:cs="Arial"/>
          <w:sz w:val="20"/>
          <w:szCs w:val="20"/>
          <w:lang w:eastAsia="fr-FR"/>
        </w:rPr>
        <w:tab/>
        <w:t>, le</w:t>
      </w:r>
    </w:p>
    <w:p w:rsidR="007F08E6" w:rsidRPr="007F08E6" w:rsidRDefault="007F08E6" w:rsidP="007F08E6">
      <w:pPr>
        <w:spacing w:after="0" w:line="240" w:lineRule="auto"/>
        <w:jc w:val="both"/>
        <w:rPr>
          <w:rFonts w:ascii="Arial" w:eastAsia="Times New Roman" w:hAnsi="Arial" w:cs="Arial"/>
          <w:sz w:val="20"/>
          <w:szCs w:val="20"/>
          <w:lang w:eastAsia="fr-FR"/>
        </w:rPr>
      </w:pPr>
    </w:p>
    <w:p w:rsidR="007F08E6" w:rsidRPr="007F08E6" w:rsidRDefault="007F08E6" w:rsidP="007F08E6">
      <w:pPr>
        <w:spacing w:after="0" w:line="240" w:lineRule="auto"/>
        <w:jc w:val="both"/>
        <w:rPr>
          <w:rFonts w:ascii="Arial" w:eastAsia="Times New Roman" w:hAnsi="Arial" w:cs="Arial"/>
          <w:sz w:val="20"/>
          <w:szCs w:val="20"/>
          <w:lang w:eastAsia="fr-FR"/>
        </w:rPr>
      </w:pPr>
      <w:r w:rsidRPr="007F08E6">
        <w:rPr>
          <w:rFonts w:ascii="Arial" w:eastAsia="Times New Roman" w:hAnsi="Arial" w:cs="Arial"/>
          <w:sz w:val="20"/>
          <w:szCs w:val="20"/>
          <w:lang w:eastAsia="fr-FR"/>
        </w:rPr>
        <w:t>Le représentant du pouvoir adjudicateur ou de l’entité adjudicatrice :</w:t>
      </w:r>
    </w:p>
    <w:p w:rsidR="007F08E6" w:rsidRDefault="007F08E6" w:rsidP="007F08E6">
      <w:pPr>
        <w:spacing w:after="0" w:line="240" w:lineRule="auto"/>
        <w:rPr>
          <w:rFonts w:ascii="Arial" w:eastAsia="Times New Roman" w:hAnsi="Arial" w:cs="Arial"/>
          <w:sz w:val="20"/>
          <w:szCs w:val="20"/>
          <w:lang w:eastAsia="fr-FR"/>
        </w:rPr>
      </w:pPr>
    </w:p>
    <w:p w:rsidR="001F6B34" w:rsidRDefault="001F6B34" w:rsidP="007F08E6">
      <w:pPr>
        <w:spacing w:after="0" w:line="240" w:lineRule="auto"/>
        <w:rPr>
          <w:rFonts w:ascii="Arial" w:eastAsia="Times New Roman" w:hAnsi="Arial" w:cs="Arial"/>
          <w:sz w:val="20"/>
          <w:szCs w:val="20"/>
          <w:lang w:eastAsia="fr-FR"/>
        </w:rPr>
      </w:pPr>
    </w:p>
    <w:p w:rsidR="001F6B34" w:rsidRDefault="001F6B34" w:rsidP="007F08E6">
      <w:pPr>
        <w:spacing w:after="0" w:line="240" w:lineRule="auto"/>
        <w:rPr>
          <w:rFonts w:ascii="Arial" w:eastAsia="Times New Roman" w:hAnsi="Arial" w:cs="Arial"/>
          <w:sz w:val="20"/>
          <w:szCs w:val="20"/>
          <w:lang w:eastAsia="fr-FR"/>
        </w:rPr>
      </w:pPr>
    </w:p>
    <w:p w:rsidR="001F6B34" w:rsidRDefault="001F6B34" w:rsidP="007F08E6">
      <w:pPr>
        <w:spacing w:after="0" w:line="240" w:lineRule="auto"/>
        <w:rPr>
          <w:rFonts w:ascii="Arial" w:eastAsia="Times New Roman" w:hAnsi="Arial" w:cs="Arial"/>
          <w:sz w:val="20"/>
          <w:szCs w:val="20"/>
          <w:lang w:eastAsia="fr-FR"/>
        </w:rPr>
      </w:pPr>
    </w:p>
    <w:tbl>
      <w:tblPr>
        <w:tblW w:w="10277" w:type="dxa"/>
        <w:tblLayout w:type="fixed"/>
        <w:tblCellMar>
          <w:left w:w="71" w:type="dxa"/>
          <w:right w:w="71" w:type="dxa"/>
        </w:tblCellMar>
        <w:tblLook w:val="0000" w:firstRow="0" w:lastRow="0" w:firstColumn="0" w:lastColumn="0" w:noHBand="0" w:noVBand="0"/>
      </w:tblPr>
      <w:tblGrid>
        <w:gridCol w:w="10277"/>
      </w:tblGrid>
      <w:tr w:rsidR="007F08E6" w:rsidRPr="007F08E6" w:rsidTr="001F6B34">
        <w:tc>
          <w:tcPr>
            <w:tcW w:w="10277" w:type="dxa"/>
            <w:shd w:val="solid" w:color="66CCFF" w:fill="auto"/>
          </w:tcPr>
          <w:p w:rsidR="007F08E6" w:rsidRPr="007F08E6" w:rsidRDefault="007F08E6" w:rsidP="007F08E6">
            <w:pPr>
              <w:spacing w:after="0" w:line="240" w:lineRule="auto"/>
              <w:rPr>
                <w:rFonts w:ascii="Arial" w:eastAsia="Times New Roman" w:hAnsi="Arial" w:cs="Arial"/>
                <w:b/>
                <w:bCs/>
                <w:lang w:eastAsia="fr-FR"/>
              </w:rPr>
            </w:pPr>
            <w:r w:rsidRPr="007F08E6">
              <w:rPr>
                <w:rFonts w:ascii="Arial" w:eastAsia="Times New Roman" w:hAnsi="Arial" w:cs="Arial"/>
                <w:sz w:val="20"/>
                <w:szCs w:val="20"/>
                <w:lang w:eastAsia="fr-FR"/>
              </w:rPr>
              <w:br w:type="page"/>
            </w:r>
            <w:r w:rsidRPr="007F08E6">
              <w:rPr>
                <w:rFonts w:ascii="Arial" w:eastAsia="Times New Roman" w:hAnsi="Arial" w:cs="Arial"/>
                <w:sz w:val="20"/>
                <w:szCs w:val="20"/>
                <w:lang w:eastAsia="fr-FR"/>
              </w:rPr>
              <w:br w:type="page"/>
            </w:r>
            <w:r w:rsidRPr="007F08E6">
              <w:rPr>
                <w:rFonts w:ascii="Arial" w:eastAsia="Times New Roman" w:hAnsi="Arial" w:cs="Arial"/>
                <w:b/>
                <w:bCs/>
                <w:lang w:eastAsia="fr-FR"/>
              </w:rPr>
              <w:t>L - Notification de l’acte spécial au titulaire.</w:t>
            </w:r>
          </w:p>
        </w:tc>
      </w:tr>
    </w:tbl>
    <w:p w:rsidR="007F08E6" w:rsidRPr="007F08E6" w:rsidRDefault="007F08E6" w:rsidP="007F08E6">
      <w:pPr>
        <w:spacing w:after="0" w:line="240" w:lineRule="auto"/>
        <w:rPr>
          <w:rFonts w:ascii="Arial" w:eastAsia="Times New Roman" w:hAnsi="Arial" w:cs="Arial"/>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6F0028AD" wp14:editId="742574E6">
                <wp:simplePos x="0" y="0"/>
                <wp:positionH relativeFrom="column">
                  <wp:posOffset>-35091</wp:posOffset>
                </wp:positionH>
                <wp:positionV relativeFrom="paragraph">
                  <wp:posOffset>134730</wp:posOffset>
                </wp:positionV>
                <wp:extent cx="6515100" cy="1729409"/>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29409"/>
                        </a:xfrm>
                        <a:prstGeom prst="rect">
                          <a:avLst/>
                        </a:prstGeom>
                        <a:solidFill>
                          <a:srgbClr val="FFFFFF"/>
                        </a:solidFill>
                        <a:ln w="9525">
                          <a:solidFill>
                            <a:srgbClr val="000000"/>
                          </a:solidFill>
                          <a:miter lim="800000"/>
                          <a:headEnd/>
                          <a:tailEnd/>
                        </a:ln>
                      </wps:spPr>
                      <wps:txbx>
                        <w:txbxContent>
                          <w:p w:rsidR="007F08E6" w:rsidRPr="003414A8" w:rsidRDefault="007F08E6" w:rsidP="007F08E6">
                            <w:pPr>
                              <w:jc w:val="both"/>
                              <w:rPr>
                                <w:rFonts w:ascii="Arial" w:hAnsi="Arial" w:cs="Arial"/>
                                <w:sz w:val="18"/>
                                <w:szCs w:val="18"/>
                              </w:rPr>
                            </w:pPr>
                          </w:p>
                          <w:p w:rsidR="007F08E6" w:rsidRPr="00654C26" w:rsidRDefault="007F08E6" w:rsidP="007F08E6">
                            <w:pPr>
                              <w:jc w:val="both"/>
                              <w:rPr>
                                <w:rFonts w:ascii="Arial" w:hAnsi="Arial" w:cs="Arial"/>
                              </w:rPr>
                            </w:pPr>
                            <w:r w:rsidRPr="00654C26">
                              <w:rPr>
                                <w:rFonts w:ascii="Arial" w:hAnsi="Arial" w:cs="Arial"/>
                              </w:rPr>
                              <w:t xml:space="preserve">En cas d’envoi en lettre recommandée avec accusé de réception : </w:t>
                            </w:r>
                          </w:p>
                          <w:p w:rsidR="007F08E6" w:rsidRPr="00BA20FC" w:rsidRDefault="007F08E6" w:rsidP="007F08E6">
                            <w:pPr>
                              <w:jc w:val="both"/>
                              <w:rPr>
                                <w:rFonts w:ascii="Arial" w:hAnsi="Arial" w:cs="Arial"/>
                                <w:i/>
                                <w:sz w:val="18"/>
                                <w:szCs w:val="18"/>
                              </w:rPr>
                            </w:pPr>
                            <w:r w:rsidRPr="00BA20FC">
                              <w:rPr>
                                <w:rFonts w:ascii="Arial" w:hAnsi="Arial" w:cs="Arial"/>
                                <w:i/>
                                <w:sz w:val="18"/>
                                <w:szCs w:val="18"/>
                              </w:rPr>
                              <w:t>(Coller dans ce cadre l'avis de réception postal, daté et signé par le titulaire.)</w:t>
                            </w:r>
                          </w:p>
                          <w:p w:rsidR="007F08E6" w:rsidRPr="003414A8" w:rsidRDefault="007F08E6" w:rsidP="007F08E6">
                            <w:pPr>
                              <w:jc w:val="both"/>
                              <w:rPr>
                                <w:rFonts w:ascii="Arial" w:hAnsi="Arial" w:cs="Arial"/>
                                <w:sz w:val="18"/>
                                <w:szCs w:val="18"/>
                              </w:rPr>
                            </w:pPr>
                          </w:p>
                          <w:p w:rsidR="007F08E6" w:rsidRPr="003414A8" w:rsidRDefault="007F08E6" w:rsidP="007F08E6">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28AD" id="Rectangle 4" o:spid="_x0000_s1026" style="position:absolute;margin-left:-2.75pt;margin-top:10.6pt;width:513pt;height:1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6tJwIAAEgEAAAOAAAAZHJzL2Uyb0RvYy54bWysVFFv0zAQfkfiP1h+p0mqdF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">
                <v:textbox>
                  <w:txbxContent>
                    <w:p w:rsidR="007F08E6" w:rsidRPr="003414A8" w:rsidRDefault="007F08E6" w:rsidP="007F08E6">
                      <w:pPr>
                        <w:jc w:val="both"/>
                        <w:rPr>
                          <w:rFonts w:ascii="Arial" w:hAnsi="Arial" w:cs="Arial"/>
                          <w:sz w:val="18"/>
                          <w:szCs w:val="18"/>
                        </w:rPr>
                      </w:pPr>
                    </w:p>
                    <w:p w:rsidR="007F08E6" w:rsidRPr="00654C26" w:rsidRDefault="007F08E6" w:rsidP="007F08E6">
                      <w:pPr>
                        <w:jc w:val="both"/>
                        <w:rPr>
                          <w:rFonts w:ascii="Arial" w:hAnsi="Arial" w:cs="Arial"/>
                        </w:rPr>
                      </w:pPr>
                      <w:r w:rsidRPr="00654C26">
                        <w:rPr>
                          <w:rFonts w:ascii="Arial" w:hAnsi="Arial" w:cs="Arial"/>
                        </w:rPr>
                        <w:t xml:space="preserve">En cas d’envoi en lettre recommandée avec accusé de réception : </w:t>
                      </w:r>
                    </w:p>
                    <w:p w:rsidR="007F08E6" w:rsidRPr="00BA20FC" w:rsidRDefault="007F08E6" w:rsidP="007F08E6">
                      <w:pPr>
                        <w:jc w:val="both"/>
                        <w:rPr>
                          <w:rFonts w:ascii="Arial" w:hAnsi="Arial" w:cs="Arial"/>
                          <w:i/>
                          <w:sz w:val="18"/>
                          <w:szCs w:val="18"/>
                        </w:rPr>
                      </w:pPr>
                      <w:r w:rsidRPr="00BA20FC">
                        <w:rPr>
                          <w:rFonts w:ascii="Arial" w:hAnsi="Arial" w:cs="Arial"/>
                          <w:i/>
                          <w:sz w:val="18"/>
                          <w:szCs w:val="18"/>
                        </w:rPr>
                        <w:t>(Coller dans ce cadre l'avis de réception postal, daté et signé par le titulaire.)</w:t>
                      </w:r>
                    </w:p>
                    <w:p w:rsidR="007F08E6" w:rsidRPr="003414A8" w:rsidRDefault="007F08E6" w:rsidP="007F08E6">
                      <w:pPr>
                        <w:jc w:val="both"/>
                        <w:rPr>
                          <w:rFonts w:ascii="Arial" w:hAnsi="Arial" w:cs="Arial"/>
                          <w:sz w:val="18"/>
                          <w:szCs w:val="18"/>
                        </w:rPr>
                      </w:pPr>
                    </w:p>
                    <w:p w:rsidR="007F08E6" w:rsidRPr="003414A8" w:rsidRDefault="007F08E6" w:rsidP="007F08E6">
                      <w:pPr>
                        <w:jc w:val="both"/>
                        <w:rPr>
                          <w:sz w:val="18"/>
                          <w:szCs w:val="18"/>
                        </w:rPr>
                      </w:pPr>
                    </w:p>
                  </w:txbxContent>
                </v:textbox>
              </v:rect>
            </w:pict>
          </mc:Fallback>
        </mc:AlternateContent>
      </w: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r w:rsidRPr="007F08E6">
        <w:rPr>
          <w:rFonts w:ascii="Arial" w:eastAsia="Times New Roman" w:hAnsi="Arial" w:cs="Arial"/>
          <w:sz w:val="20"/>
          <w:szCs w:val="20"/>
          <w:lang w:eastAsia="fr-FR"/>
        </w:rPr>
        <w:t xml:space="preserve">Date de la dernière mise à jour : </w:t>
      </w: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1C0BE0" w:rsidP="007F08E6">
      <w:pPr>
        <w:spacing w:after="0" w:line="240" w:lineRule="auto"/>
        <w:rPr>
          <w:rFonts w:ascii="Arial" w:eastAsia="Times New Roman" w:hAnsi="Arial" w:cs="Arial"/>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14:anchorId="1081B623" wp14:editId="5B35040D">
                <wp:simplePos x="0" y="0"/>
                <wp:positionH relativeFrom="column">
                  <wp:posOffset>4666</wp:posOffset>
                </wp:positionH>
                <wp:positionV relativeFrom="paragraph">
                  <wp:posOffset>124515</wp:posOffset>
                </wp:positionV>
                <wp:extent cx="6515100" cy="1749287"/>
                <wp:effectExtent l="0" t="0" r="1905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49287"/>
                        </a:xfrm>
                        <a:prstGeom prst="rect">
                          <a:avLst/>
                        </a:prstGeom>
                        <a:solidFill>
                          <a:srgbClr val="FFFFFF"/>
                        </a:solidFill>
                        <a:ln w="9525">
                          <a:solidFill>
                            <a:srgbClr val="000000"/>
                          </a:solidFill>
                          <a:miter lim="800000"/>
                          <a:headEnd/>
                          <a:tailEnd/>
                        </a:ln>
                      </wps:spPr>
                      <wps:txbx>
                        <w:txbxContent>
                          <w:p w:rsidR="007F08E6" w:rsidRPr="00654C26" w:rsidRDefault="007F08E6" w:rsidP="007F08E6">
                            <w:pPr>
                              <w:tabs>
                                <w:tab w:val="left" w:pos="864"/>
                                <w:tab w:val="left" w:pos="1584"/>
                              </w:tabs>
                              <w:spacing w:before="120"/>
                              <w:jc w:val="both"/>
                              <w:rPr>
                                <w:rFonts w:ascii="Arial" w:hAnsi="Arial" w:cs="Arial"/>
                              </w:rPr>
                            </w:pPr>
                            <w:r w:rsidRPr="00654C26">
                              <w:rPr>
                                <w:rFonts w:ascii="Arial" w:hAnsi="Arial" w:cs="Arial"/>
                              </w:rPr>
                              <w:t>En cas de remise contre récépissé :</w:t>
                            </w:r>
                          </w:p>
                          <w:p w:rsidR="007F08E6" w:rsidRPr="00654C26" w:rsidRDefault="007F08E6" w:rsidP="007F08E6">
                            <w:pPr>
                              <w:jc w:val="both"/>
                              <w:rPr>
                                <w:rFonts w:ascii="Arial" w:hAnsi="Arial" w:cs="Arial"/>
                              </w:rPr>
                            </w:pPr>
                          </w:p>
                          <w:p w:rsidR="007F08E6" w:rsidRPr="00654C26" w:rsidRDefault="007F08E6" w:rsidP="007F08E6">
                            <w:pPr>
                              <w:jc w:val="both"/>
                              <w:rPr>
                                <w:rFonts w:ascii="Arial" w:hAnsi="Arial" w:cs="Arial"/>
                              </w:rPr>
                            </w:pPr>
                            <w:r w:rsidRPr="00654C26">
                              <w:rPr>
                                <w:rFonts w:ascii="Arial" w:hAnsi="Arial" w:cs="Arial"/>
                              </w:rPr>
                              <w:t>Le titulaire reçoit à titre de notification une copie du présent acte spécial :</w:t>
                            </w:r>
                          </w:p>
                          <w:p w:rsidR="007F08E6" w:rsidRPr="00654C26" w:rsidRDefault="007F08E6" w:rsidP="007F08E6">
                            <w:pPr>
                              <w:tabs>
                                <w:tab w:val="left" w:pos="4608"/>
                              </w:tabs>
                              <w:jc w:val="both"/>
                              <w:rPr>
                                <w:rFonts w:ascii="Arial" w:hAnsi="Arial" w:cs="Arial"/>
                              </w:rPr>
                            </w:pPr>
                          </w:p>
                          <w:p w:rsidR="007F08E6" w:rsidRPr="00654C26" w:rsidRDefault="007F08E6" w:rsidP="007F08E6">
                            <w:pPr>
                              <w:jc w:val="both"/>
                            </w:pPr>
                            <w:r w:rsidRPr="00654C26">
                              <w:rPr>
                                <w:rFonts w:ascii="Arial" w:hAnsi="Arial" w:cs="Arial"/>
                              </w:rPr>
                              <w:t>A                                            ,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1B623" id="Rectangle 2" o:spid="_x0000_s1027" style="position:absolute;margin-left:.35pt;margin-top:9.8pt;width:513pt;height:1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KgIAAE8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">
                <v:textbox>
                  <w:txbxContent>
                    <w:p w:rsidR="007F08E6" w:rsidRPr="00654C26" w:rsidRDefault="007F08E6" w:rsidP="007F08E6">
                      <w:pPr>
                        <w:tabs>
                          <w:tab w:val="left" w:pos="864"/>
                          <w:tab w:val="left" w:pos="1584"/>
                        </w:tabs>
                        <w:spacing w:before="120"/>
                        <w:jc w:val="both"/>
                        <w:rPr>
                          <w:rFonts w:ascii="Arial" w:hAnsi="Arial" w:cs="Arial"/>
                        </w:rPr>
                      </w:pPr>
                      <w:r w:rsidRPr="00654C26">
                        <w:rPr>
                          <w:rFonts w:ascii="Arial" w:hAnsi="Arial" w:cs="Arial"/>
                        </w:rPr>
                        <w:t>En cas de remise contre récépissé :</w:t>
                      </w:r>
                    </w:p>
                    <w:p w:rsidR="007F08E6" w:rsidRPr="00654C26" w:rsidRDefault="007F08E6" w:rsidP="007F08E6">
                      <w:pPr>
                        <w:jc w:val="both"/>
                        <w:rPr>
                          <w:rFonts w:ascii="Arial" w:hAnsi="Arial" w:cs="Arial"/>
                        </w:rPr>
                      </w:pPr>
                    </w:p>
                    <w:p w:rsidR="007F08E6" w:rsidRPr="00654C26" w:rsidRDefault="007F08E6" w:rsidP="007F08E6">
                      <w:pPr>
                        <w:jc w:val="both"/>
                        <w:rPr>
                          <w:rFonts w:ascii="Arial" w:hAnsi="Arial" w:cs="Arial"/>
                        </w:rPr>
                      </w:pPr>
                      <w:r w:rsidRPr="00654C26">
                        <w:rPr>
                          <w:rFonts w:ascii="Arial" w:hAnsi="Arial" w:cs="Arial"/>
                        </w:rPr>
                        <w:t>Le titulaire reçoit à titre de notification une copie du présent acte spécial :</w:t>
                      </w:r>
                    </w:p>
                    <w:p w:rsidR="007F08E6" w:rsidRPr="00654C26" w:rsidRDefault="007F08E6" w:rsidP="007F08E6">
                      <w:pPr>
                        <w:tabs>
                          <w:tab w:val="left" w:pos="4608"/>
                        </w:tabs>
                        <w:jc w:val="both"/>
                        <w:rPr>
                          <w:rFonts w:ascii="Arial" w:hAnsi="Arial" w:cs="Arial"/>
                        </w:rPr>
                      </w:pPr>
                    </w:p>
                    <w:p w:rsidR="007F08E6" w:rsidRPr="00654C26" w:rsidRDefault="007F08E6" w:rsidP="007F08E6">
                      <w:pPr>
                        <w:jc w:val="both"/>
                      </w:pPr>
                      <w:r w:rsidRPr="00654C26">
                        <w:rPr>
                          <w:rFonts w:ascii="Arial" w:hAnsi="Arial" w:cs="Arial"/>
                        </w:rPr>
                        <w:t>A                                            , le</w:t>
                      </w:r>
                    </w:p>
                  </w:txbxContent>
                </v:textbox>
              </v:rect>
            </w:pict>
          </mc:Fallback>
        </mc:AlternateContent>
      </w: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p w:rsidR="007F08E6" w:rsidRPr="007F08E6" w:rsidRDefault="007F08E6" w:rsidP="007F08E6">
      <w:pPr>
        <w:spacing w:after="0" w:line="240" w:lineRule="auto"/>
        <w:rPr>
          <w:rFonts w:ascii="Arial" w:eastAsia="Times New Roman" w:hAnsi="Arial" w:cs="Arial"/>
          <w:sz w:val="20"/>
          <w:szCs w:val="20"/>
          <w:lang w:eastAsia="fr-FR"/>
        </w:rPr>
      </w:pPr>
    </w:p>
    <w:sectPr w:rsidR="007F08E6" w:rsidRPr="007F08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54" w:rsidRDefault="00054454" w:rsidP="00D275F5">
      <w:pPr>
        <w:spacing w:after="0" w:line="240" w:lineRule="auto"/>
      </w:pPr>
      <w:r>
        <w:separator/>
      </w:r>
    </w:p>
  </w:endnote>
  <w:endnote w:type="continuationSeparator" w:id="0">
    <w:p w:rsidR="00054454" w:rsidRDefault="00054454" w:rsidP="00D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059" w:type="dxa"/>
      <w:jc w:val="right"/>
      <w:tblLayout w:type="fixed"/>
      <w:tblCellMar>
        <w:left w:w="71" w:type="dxa"/>
        <w:right w:w="71" w:type="dxa"/>
      </w:tblCellMar>
      <w:tblLook w:val="0000" w:firstRow="0" w:lastRow="0" w:firstColumn="0" w:lastColumn="0" w:noHBand="0" w:noVBand="0"/>
    </w:tblPr>
    <w:tblGrid>
      <w:gridCol w:w="754"/>
      <w:gridCol w:w="522"/>
      <w:gridCol w:w="283"/>
      <w:gridCol w:w="500"/>
    </w:tblGrid>
    <w:tr w:rsidR="007F08E6" w:rsidRPr="00471D2A" w:rsidTr="00471D2A">
      <w:trPr>
        <w:jc w:val="right"/>
      </w:trPr>
      <w:tc>
        <w:tcPr>
          <w:tcW w:w="754" w:type="dxa"/>
          <w:shd w:val="solid" w:color="66CCFF" w:fill="auto"/>
        </w:tcPr>
        <w:p w:rsidR="007F08E6" w:rsidRPr="00471D2A" w:rsidRDefault="007F08E6" w:rsidP="00471D2A">
          <w:pPr>
            <w:jc w:val="center"/>
            <w:rPr>
              <w:rFonts w:ascii="Arial" w:hAnsi="Arial" w:cs="Arial"/>
              <w:b/>
              <w:bCs/>
              <w:sz w:val="14"/>
            </w:rPr>
          </w:pPr>
          <w:r w:rsidRPr="00471D2A">
            <w:rPr>
              <w:rFonts w:ascii="Arial" w:hAnsi="Arial" w:cs="Arial"/>
              <w:b/>
              <w:bCs/>
              <w:sz w:val="14"/>
            </w:rPr>
            <w:t>Page :</w:t>
          </w:r>
        </w:p>
      </w:tc>
      <w:tc>
        <w:tcPr>
          <w:tcW w:w="522" w:type="dxa"/>
          <w:shd w:val="solid" w:color="66CCFF" w:fill="auto"/>
        </w:tcPr>
        <w:p w:rsidR="007F08E6" w:rsidRPr="00471D2A" w:rsidRDefault="007F08E6">
          <w:pPr>
            <w:jc w:val="center"/>
            <w:rPr>
              <w:rFonts w:ascii="Arial" w:hAnsi="Arial" w:cs="Arial"/>
              <w:b/>
              <w:bCs/>
              <w:sz w:val="14"/>
            </w:rPr>
          </w:pPr>
          <w:r w:rsidRPr="00471D2A">
            <w:rPr>
              <w:rStyle w:val="Numrodepage"/>
              <w:rFonts w:ascii="Arial" w:hAnsi="Arial" w:cs="Arial"/>
              <w:b/>
              <w:sz w:val="14"/>
            </w:rPr>
            <w:fldChar w:fldCharType="begin"/>
          </w:r>
          <w:r w:rsidRPr="00471D2A">
            <w:rPr>
              <w:rStyle w:val="Numrodepage"/>
              <w:rFonts w:ascii="Arial" w:hAnsi="Arial" w:cs="Arial"/>
              <w:b/>
              <w:sz w:val="14"/>
            </w:rPr>
            <w:instrText xml:space="preserve"> PAGE </w:instrText>
          </w:r>
          <w:r w:rsidRPr="00471D2A">
            <w:rPr>
              <w:rStyle w:val="Numrodepage"/>
              <w:rFonts w:ascii="Arial" w:hAnsi="Arial" w:cs="Arial"/>
              <w:b/>
              <w:sz w:val="14"/>
            </w:rPr>
            <w:fldChar w:fldCharType="separate"/>
          </w:r>
          <w:r w:rsidR="001F6B34">
            <w:rPr>
              <w:rStyle w:val="Numrodepage"/>
              <w:rFonts w:ascii="Arial" w:hAnsi="Arial" w:cs="Arial"/>
              <w:b/>
              <w:noProof/>
              <w:sz w:val="14"/>
            </w:rPr>
            <w:t>1</w:t>
          </w:r>
          <w:r w:rsidRPr="00471D2A">
            <w:rPr>
              <w:rStyle w:val="Numrodepage"/>
              <w:rFonts w:ascii="Arial" w:hAnsi="Arial" w:cs="Arial"/>
              <w:b/>
              <w:sz w:val="14"/>
            </w:rPr>
            <w:fldChar w:fldCharType="end"/>
          </w:r>
        </w:p>
      </w:tc>
      <w:tc>
        <w:tcPr>
          <w:tcW w:w="283" w:type="dxa"/>
          <w:shd w:val="solid" w:color="66CCFF" w:fill="auto"/>
        </w:tcPr>
        <w:p w:rsidR="007F08E6" w:rsidRPr="00471D2A" w:rsidRDefault="007F08E6">
          <w:pPr>
            <w:jc w:val="center"/>
            <w:rPr>
              <w:rFonts w:ascii="Arial" w:hAnsi="Arial" w:cs="Arial"/>
              <w:b/>
              <w:bCs/>
              <w:sz w:val="14"/>
            </w:rPr>
          </w:pPr>
          <w:r w:rsidRPr="00471D2A">
            <w:rPr>
              <w:rFonts w:ascii="Arial" w:hAnsi="Arial" w:cs="Arial"/>
              <w:b/>
              <w:bCs/>
              <w:sz w:val="14"/>
            </w:rPr>
            <w:t>/</w:t>
          </w:r>
        </w:p>
      </w:tc>
      <w:tc>
        <w:tcPr>
          <w:tcW w:w="500" w:type="dxa"/>
          <w:shd w:val="solid" w:color="66CCFF" w:fill="auto"/>
        </w:tcPr>
        <w:p w:rsidR="007F08E6" w:rsidRPr="00471D2A" w:rsidRDefault="007F08E6">
          <w:pPr>
            <w:jc w:val="center"/>
            <w:rPr>
              <w:rFonts w:ascii="Arial" w:hAnsi="Arial" w:cs="Arial"/>
              <w:b/>
              <w:bCs/>
              <w:sz w:val="14"/>
            </w:rPr>
          </w:pPr>
          <w:r w:rsidRPr="00471D2A">
            <w:rPr>
              <w:rFonts w:ascii="Arial" w:hAnsi="Arial" w:cs="Arial"/>
              <w:b/>
              <w:sz w:val="14"/>
            </w:rPr>
            <w:fldChar w:fldCharType="begin"/>
          </w:r>
          <w:r w:rsidRPr="00471D2A">
            <w:rPr>
              <w:rFonts w:ascii="Arial" w:hAnsi="Arial" w:cs="Arial"/>
              <w:b/>
              <w:sz w:val="14"/>
            </w:rPr>
            <w:instrText xml:space="preserve"> NUMPAGES  \* MERGEFORMAT </w:instrText>
          </w:r>
          <w:r w:rsidRPr="00471D2A">
            <w:rPr>
              <w:rFonts w:ascii="Arial" w:hAnsi="Arial" w:cs="Arial"/>
              <w:b/>
              <w:sz w:val="14"/>
            </w:rPr>
            <w:fldChar w:fldCharType="separate"/>
          </w:r>
          <w:r w:rsidR="001F6B34">
            <w:rPr>
              <w:rFonts w:ascii="Arial" w:hAnsi="Arial" w:cs="Arial"/>
              <w:b/>
              <w:noProof/>
              <w:sz w:val="14"/>
            </w:rPr>
            <w:t>6</w:t>
          </w:r>
          <w:r w:rsidRPr="00471D2A">
            <w:rPr>
              <w:rFonts w:ascii="Arial" w:hAnsi="Arial" w:cs="Arial"/>
              <w:b/>
              <w:sz w:val="14"/>
            </w:rPr>
            <w:fldChar w:fldCharType="end"/>
          </w:r>
        </w:p>
      </w:tc>
    </w:tr>
  </w:tbl>
  <w:p w:rsidR="007F08E6" w:rsidRDefault="007F08E6" w:rsidP="00C84B32">
    <w:pPr>
      <w:pStyle w:val="Pieddepage"/>
      <w:tabs>
        <w:tab w:val="left" w:pos="708"/>
      </w:tabs>
      <w:spacing w:before="120"/>
      <w:jc w:val="center"/>
      <w:rPr>
        <w:b/>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120" w:rsidRDefault="00666120" w:rsidP="00666120">
    <w:pPr>
      <w:pStyle w:val="Pieddepage"/>
      <w:jc w:val="right"/>
      <w:rPr>
        <w:sz w:val="14"/>
      </w:rPr>
    </w:pPr>
    <w:r>
      <w:rPr>
        <w:sz w:val="14"/>
      </w:rPr>
      <w:t xml:space="preserve">Programme </w:t>
    </w:r>
    <w:r w:rsidR="005B57A2">
      <w:rPr>
        <w:sz w:val="14"/>
      </w:rPr>
      <w:t>Régional de Formation 2017-2020</w:t>
    </w:r>
  </w:p>
  <w:p w:rsidR="00A36565" w:rsidRDefault="00A36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54" w:rsidRDefault="00054454" w:rsidP="00D275F5">
      <w:pPr>
        <w:spacing w:after="0" w:line="240" w:lineRule="auto"/>
      </w:pPr>
      <w:r>
        <w:separator/>
      </w:r>
    </w:p>
  </w:footnote>
  <w:footnote w:type="continuationSeparator" w:id="0">
    <w:p w:rsidR="00054454" w:rsidRDefault="00054454" w:rsidP="00D275F5">
      <w:pPr>
        <w:spacing w:after="0" w:line="240" w:lineRule="auto"/>
      </w:pPr>
      <w:r>
        <w:continuationSeparator/>
      </w:r>
    </w:p>
  </w:footnote>
  <w:footnote w:id="1">
    <w:p w:rsidR="007F08E6" w:rsidRDefault="007F08E6" w:rsidP="007F08E6">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1F6B34" w:rsidRPr="00042294" w:rsidTr="00575153">
      <w:tc>
        <w:tcPr>
          <w:tcW w:w="2201" w:type="dxa"/>
        </w:tcPr>
        <w:p w:rsidR="001F6B34" w:rsidRDefault="001F6B34" w:rsidP="00575153">
          <w:r>
            <w:rPr>
              <w:noProof/>
              <w:lang w:eastAsia="fr-FR"/>
            </w:rPr>
            <w:drawing>
              <wp:inline distT="0" distB="0" distL="0" distR="0" wp14:anchorId="220ECC39" wp14:editId="2CBD5D55">
                <wp:extent cx="838200" cy="618979"/>
                <wp:effectExtent l="0" t="0" r="0" b="0"/>
                <wp:docPr id="6" name="Image 6"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7688" w:type="dxa"/>
        </w:tcPr>
        <w:p w:rsidR="001F6B34" w:rsidRPr="00321868" w:rsidRDefault="001F6B34" w:rsidP="00575153">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rsidR="001F6B34" w:rsidRDefault="001F6B34" w:rsidP="00676018">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Pr>
              <w:rFonts w:ascii="Verdana" w:hAnsi="Verdana"/>
              <w:color w:val="808080" w:themeColor="background1" w:themeShade="80"/>
              <w:sz w:val="32"/>
            </w:rPr>
            <w:t>SOUS TRAITANCE</w:t>
          </w:r>
          <w:r w:rsidR="00676018">
            <w:rPr>
              <w:rFonts w:ascii="Verdana" w:hAnsi="Verdana"/>
              <w:color w:val="808080" w:themeColor="background1" w:themeShade="80"/>
              <w:sz w:val="32"/>
            </w:rPr>
            <w:t xml:space="preserve"> ET MODELE DC4</w:t>
          </w:r>
          <w:r w:rsidRPr="007D6B91">
            <w:rPr>
              <w:rFonts w:ascii="Verdana" w:hAnsi="Verdana"/>
              <w:color w:val="808080" w:themeColor="background1" w:themeShade="80"/>
              <w:sz w:val="28"/>
            </w:rPr>
            <w:t xml:space="preserve"> </w:t>
          </w:r>
          <w:r w:rsidRPr="00624CB9">
            <w:rPr>
              <w:rFonts w:ascii="Verdana" w:hAnsi="Verdana"/>
              <w:color w:val="808080" w:themeColor="background1" w:themeShade="80"/>
              <w:sz w:val="32"/>
            </w:rPr>
            <w:t>»</w:t>
          </w:r>
        </w:p>
        <w:p w:rsidR="001F6B34" w:rsidRPr="00042294" w:rsidRDefault="001F6B34" w:rsidP="00676018">
          <w:pPr>
            <w:pStyle w:val="En-tte"/>
            <w:jc w:val="center"/>
            <w:rPr>
              <w:rFonts w:ascii="Verdana" w:hAnsi="Verdana"/>
              <w:color w:val="808080" w:themeColor="background1" w:themeShade="80"/>
              <w:sz w:val="20"/>
            </w:rPr>
          </w:pPr>
          <w:r w:rsidRPr="00320A7B">
            <w:rPr>
              <w:rFonts w:ascii="Verdana" w:hAnsi="Verdana"/>
              <w:i/>
              <w:color w:val="808080" w:themeColor="background1" w:themeShade="80"/>
              <w:sz w:val="24"/>
              <w:szCs w:val="24"/>
            </w:rPr>
            <w:t xml:space="preserve">Parcours </w:t>
          </w:r>
          <w:r>
            <w:rPr>
              <w:rFonts w:ascii="Verdana" w:hAnsi="Verdana"/>
              <w:i/>
              <w:color w:val="808080" w:themeColor="background1" w:themeShade="80"/>
              <w:sz w:val="24"/>
              <w:szCs w:val="24"/>
            </w:rPr>
            <w:t>M</w:t>
          </w:r>
          <w:r w:rsidRPr="00320A7B">
            <w:rPr>
              <w:rFonts w:ascii="Verdana" w:hAnsi="Verdana"/>
              <w:i/>
              <w:color w:val="808080" w:themeColor="background1" w:themeShade="80"/>
              <w:sz w:val="24"/>
              <w:szCs w:val="24"/>
            </w:rPr>
            <w:t xml:space="preserve">étiers </w:t>
          </w:r>
          <w:r>
            <w:rPr>
              <w:rFonts w:ascii="Verdana" w:hAnsi="Verdana"/>
              <w:i/>
              <w:color w:val="808080" w:themeColor="background1" w:themeShade="80"/>
              <w:sz w:val="24"/>
              <w:szCs w:val="24"/>
            </w:rPr>
            <w:t xml:space="preserve">et Visas- </w:t>
          </w:r>
          <w:r w:rsidRPr="00465CB0">
            <w:rPr>
              <w:rFonts w:ascii="Verdana" w:hAnsi="Verdana"/>
              <w:color w:val="808080" w:themeColor="background1" w:themeShade="80"/>
              <w:sz w:val="20"/>
            </w:rPr>
            <w:t xml:space="preserve">Version </w:t>
          </w:r>
          <w:r w:rsidR="00676018">
            <w:rPr>
              <w:rFonts w:ascii="Verdana" w:hAnsi="Verdana"/>
              <w:color w:val="808080" w:themeColor="background1" w:themeShade="80"/>
              <w:sz w:val="20"/>
            </w:rPr>
            <w:t>janvier</w:t>
          </w:r>
          <w:r w:rsidRPr="00465CB0">
            <w:rPr>
              <w:rFonts w:ascii="Verdana" w:hAnsi="Verdana"/>
              <w:color w:val="808080" w:themeColor="background1" w:themeShade="80"/>
              <w:sz w:val="20"/>
            </w:rPr>
            <w:t xml:space="preserve"> 201</w:t>
          </w:r>
          <w:r w:rsidR="00676018">
            <w:rPr>
              <w:rFonts w:ascii="Verdana" w:hAnsi="Verdana"/>
              <w:color w:val="808080" w:themeColor="background1" w:themeShade="80"/>
              <w:sz w:val="20"/>
            </w:rPr>
            <w:t>7</w:t>
          </w:r>
        </w:p>
      </w:tc>
    </w:tr>
  </w:tbl>
  <w:p w:rsidR="001F6B34" w:rsidRDefault="001F6B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D2" w:rsidRPr="005F665A" w:rsidRDefault="00BA02D2" w:rsidP="001F6B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A075280"/>
    <w:multiLevelType w:val="hybridMultilevel"/>
    <w:tmpl w:val="ECDAE91C"/>
    <w:lvl w:ilvl="0" w:tplc="FB2ECCD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43E48"/>
    <w:multiLevelType w:val="hybridMultilevel"/>
    <w:tmpl w:val="624209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D6693C"/>
    <w:multiLevelType w:val="hybridMultilevel"/>
    <w:tmpl w:val="D8746A7E"/>
    <w:lvl w:ilvl="0" w:tplc="8B6E746C">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3D6343FA"/>
    <w:multiLevelType w:val="hybridMultilevel"/>
    <w:tmpl w:val="348438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F34B7B"/>
    <w:multiLevelType w:val="hybridMultilevel"/>
    <w:tmpl w:val="B5203D18"/>
    <w:lvl w:ilvl="0" w:tplc="E8548638">
      <w:start w:val="8"/>
      <w:numFmt w:val="bullet"/>
      <w:lvlText w:val="-"/>
      <w:lvlJc w:val="left"/>
      <w:pPr>
        <w:ind w:left="720" w:hanging="360"/>
      </w:pPr>
      <w:rPr>
        <w:rFonts w:ascii="Verdana" w:eastAsiaTheme="minorHAnsi" w:hAnsi="Verdana" w:cs="HelveticaNeue-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776B1EAC"/>
    <w:multiLevelType w:val="hybridMultilevel"/>
    <w:tmpl w:val="AD9A8758"/>
    <w:lvl w:ilvl="0" w:tplc="64604C26">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AB"/>
    <w:rsid w:val="000066DD"/>
    <w:rsid w:val="00054454"/>
    <w:rsid w:val="00062011"/>
    <w:rsid w:val="00064DF9"/>
    <w:rsid w:val="00091211"/>
    <w:rsid w:val="000A72B6"/>
    <w:rsid w:val="000F7579"/>
    <w:rsid w:val="001351E7"/>
    <w:rsid w:val="001C0BE0"/>
    <w:rsid w:val="001C56C1"/>
    <w:rsid w:val="001F6B34"/>
    <w:rsid w:val="002214EE"/>
    <w:rsid w:val="00225043"/>
    <w:rsid w:val="00232E90"/>
    <w:rsid w:val="002F339E"/>
    <w:rsid w:val="003332AA"/>
    <w:rsid w:val="003451C3"/>
    <w:rsid w:val="00367DE1"/>
    <w:rsid w:val="00405694"/>
    <w:rsid w:val="0043673A"/>
    <w:rsid w:val="0047205A"/>
    <w:rsid w:val="004C1A52"/>
    <w:rsid w:val="005A6047"/>
    <w:rsid w:val="005B393D"/>
    <w:rsid w:val="005B57A2"/>
    <w:rsid w:val="005C00D6"/>
    <w:rsid w:val="005D4606"/>
    <w:rsid w:val="005D478C"/>
    <w:rsid w:val="005F665A"/>
    <w:rsid w:val="00634CA7"/>
    <w:rsid w:val="0064541C"/>
    <w:rsid w:val="00666120"/>
    <w:rsid w:val="00676018"/>
    <w:rsid w:val="006B2469"/>
    <w:rsid w:val="00717CB2"/>
    <w:rsid w:val="0073066B"/>
    <w:rsid w:val="007311E3"/>
    <w:rsid w:val="007942FF"/>
    <w:rsid w:val="007A2DF0"/>
    <w:rsid w:val="007E5F1A"/>
    <w:rsid w:val="007F08E6"/>
    <w:rsid w:val="00873FAB"/>
    <w:rsid w:val="0089201C"/>
    <w:rsid w:val="008A77DF"/>
    <w:rsid w:val="008A7F5D"/>
    <w:rsid w:val="008C5C1A"/>
    <w:rsid w:val="00902842"/>
    <w:rsid w:val="00924DEB"/>
    <w:rsid w:val="009645D5"/>
    <w:rsid w:val="009C41C6"/>
    <w:rsid w:val="00A32B85"/>
    <w:rsid w:val="00A36565"/>
    <w:rsid w:val="00A84EE9"/>
    <w:rsid w:val="00AF71CC"/>
    <w:rsid w:val="00B658DC"/>
    <w:rsid w:val="00B67B0D"/>
    <w:rsid w:val="00B77877"/>
    <w:rsid w:val="00B93683"/>
    <w:rsid w:val="00BA02D2"/>
    <w:rsid w:val="00CD7F25"/>
    <w:rsid w:val="00D07BAB"/>
    <w:rsid w:val="00D275F5"/>
    <w:rsid w:val="00D629FF"/>
    <w:rsid w:val="00D92714"/>
    <w:rsid w:val="00D92C4F"/>
    <w:rsid w:val="00DF5F63"/>
    <w:rsid w:val="00DF5FA9"/>
    <w:rsid w:val="00E20F4F"/>
    <w:rsid w:val="00E234BD"/>
    <w:rsid w:val="00E96706"/>
    <w:rsid w:val="00F05070"/>
    <w:rsid w:val="00FB1E46"/>
    <w:rsid w:val="00FF4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hone"/>
  <w:shapeDefaults>
    <o:shapedefaults v:ext="edit" spidmax="2049"/>
    <o:shapelayout v:ext="edit">
      <o:idmap v:ext="edit" data="1"/>
    </o:shapelayout>
  </w:shapeDefaults>
  <w:decimalSymbol w:val=","/>
  <w:listSeparator w:val=";"/>
  <w15:docId w15:val="{3C5E5897-BB2B-482B-8DA2-4069581D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uiPriority w:val="34"/>
    <w:qFormat/>
    <w:rsid w:val="008A77DF"/>
    <w:pPr>
      <w:ind w:left="720"/>
      <w:contextualSpacing/>
    </w:pPr>
  </w:style>
  <w:style w:type="character" w:styleId="Marquedecommentaire">
    <w:name w:val="annotation reference"/>
    <w:basedOn w:val="Policepardfaut"/>
    <w:uiPriority w:val="99"/>
    <w:semiHidden/>
    <w:unhideWhenUsed/>
    <w:rsid w:val="00873FAB"/>
    <w:rPr>
      <w:sz w:val="16"/>
      <w:szCs w:val="16"/>
    </w:rPr>
  </w:style>
  <w:style w:type="paragraph" w:styleId="Commentaire">
    <w:name w:val="annotation text"/>
    <w:basedOn w:val="Normal"/>
    <w:link w:val="CommentaireCar"/>
    <w:uiPriority w:val="99"/>
    <w:semiHidden/>
    <w:unhideWhenUsed/>
    <w:rsid w:val="00873FAB"/>
    <w:pPr>
      <w:spacing w:line="240" w:lineRule="auto"/>
    </w:pPr>
    <w:rPr>
      <w:sz w:val="20"/>
      <w:szCs w:val="20"/>
    </w:rPr>
  </w:style>
  <w:style w:type="character" w:customStyle="1" w:styleId="CommentaireCar">
    <w:name w:val="Commentaire Car"/>
    <w:basedOn w:val="Policepardfaut"/>
    <w:link w:val="Commentaire"/>
    <w:uiPriority w:val="99"/>
    <w:semiHidden/>
    <w:rsid w:val="00873FAB"/>
    <w:rPr>
      <w:sz w:val="20"/>
      <w:szCs w:val="20"/>
    </w:rPr>
  </w:style>
  <w:style w:type="paragraph" w:styleId="Objetducommentaire">
    <w:name w:val="annotation subject"/>
    <w:basedOn w:val="Commentaire"/>
    <w:next w:val="Commentaire"/>
    <w:link w:val="ObjetducommentaireCar"/>
    <w:uiPriority w:val="99"/>
    <w:semiHidden/>
    <w:unhideWhenUsed/>
    <w:rsid w:val="00873FAB"/>
    <w:rPr>
      <w:b/>
      <w:bCs/>
    </w:rPr>
  </w:style>
  <w:style w:type="character" w:customStyle="1" w:styleId="ObjetducommentaireCar">
    <w:name w:val="Objet du commentaire Car"/>
    <w:basedOn w:val="CommentaireCar"/>
    <w:link w:val="Objetducommentaire"/>
    <w:uiPriority w:val="99"/>
    <w:semiHidden/>
    <w:rsid w:val="00873FAB"/>
    <w:rPr>
      <w:b/>
      <w:bCs/>
      <w:sz w:val="20"/>
      <w:szCs w:val="20"/>
    </w:rPr>
  </w:style>
  <w:style w:type="character" w:styleId="Numrodepage">
    <w:name w:val="page number"/>
    <w:uiPriority w:val="99"/>
    <w:rsid w:val="007F08E6"/>
    <w:rPr>
      <w:rFonts w:cs="Times New Roman"/>
    </w:rPr>
  </w:style>
  <w:style w:type="paragraph" w:styleId="Notedebasdepage">
    <w:name w:val="footnote text"/>
    <w:basedOn w:val="Normal"/>
    <w:link w:val="NotedebasdepageCar"/>
    <w:uiPriority w:val="99"/>
    <w:rsid w:val="007F08E6"/>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7F08E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42103">
      <w:bodyDiv w:val="1"/>
      <w:marLeft w:val="0"/>
      <w:marRight w:val="0"/>
      <w:marTop w:val="0"/>
      <w:marBottom w:val="0"/>
      <w:divBdr>
        <w:top w:val="none" w:sz="0" w:space="0" w:color="auto"/>
        <w:left w:val="none" w:sz="0" w:space="0" w:color="auto"/>
        <w:bottom w:val="none" w:sz="0" w:space="0" w:color="auto"/>
        <w:right w:val="none" w:sz="0" w:space="0" w:color="auto"/>
      </w:divBdr>
    </w:div>
    <w:div w:id="932208302">
      <w:bodyDiv w:val="1"/>
      <w:marLeft w:val="0"/>
      <w:marRight w:val="0"/>
      <w:marTop w:val="0"/>
      <w:marBottom w:val="0"/>
      <w:divBdr>
        <w:top w:val="none" w:sz="0" w:space="0" w:color="auto"/>
        <w:left w:val="none" w:sz="0" w:space="0" w:color="auto"/>
        <w:bottom w:val="none" w:sz="0" w:space="0" w:color="auto"/>
        <w:right w:val="none" w:sz="0" w:space="0" w:color="auto"/>
      </w:divBdr>
    </w:div>
    <w:div w:id="1289625473">
      <w:bodyDiv w:val="1"/>
      <w:marLeft w:val="0"/>
      <w:marRight w:val="0"/>
      <w:marTop w:val="0"/>
      <w:marBottom w:val="0"/>
      <w:divBdr>
        <w:top w:val="none" w:sz="0" w:space="0" w:color="auto"/>
        <w:left w:val="none" w:sz="0" w:space="0" w:color="auto"/>
        <w:bottom w:val="none" w:sz="0" w:space="0" w:color="auto"/>
        <w:right w:val="none" w:sz="0" w:space="0" w:color="auto"/>
      </w:divBdr>
    </w:div>
    <w:div w:id="1700162987">
      <w:bodyDiv w:val="1"/>
      <w:marLeft w:val="0"/>
      <w:marRight w:val="0"/>
      <w:marTop w:val="0"/>
      <w:marBottom w:val="0"/>
      <w:divBdr>
        <w:top w:val="none" w:sz="0" w:space="0" w:color="auto"/>
        <w:left w:val="none" w:sz="0" w:space="0" w:color="auto"/>
        <w:bottom w:val="none" w:sz="0" w:space="0" w:color="auto"/>
        <w:right w:val="none" w:sz="0" w:space="0" w:color="auto"/>
      </w:divBdr>
      <w:divsChild>
        <w:div w:id="194077174">
          <w:marLeft w:val="0"/>
          <w:marRight w:val="0"/>
          <w:marTop w:val="0"/>
          <w:marBottom w:val="0"/>
          <w:divBdr>
            <w:top w:val="none" w:sz="0" w:space="0" w:color="auto"/>
            <w:left w:val="none" w:sz="0" w:space="0" w:color="auto"/>
            <w:bottom w:val="none" w:sz="0" w:space="0" w:color="auto"/>
            <w:right w:val="none" w:sz="0" w:space="0" w:color="auto"/>
          </w:divBdr>
        </w:div>
        <w:div w:id="1374385522">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633219033">
          <w:marLeft w:val="0"/>
          <w:marRight w:val="0"/>
          <w:marTop w:val="0"/>
          <w:marBottom w:val="0"/>
          <w:divBdr>
            <w:top w:val="none" w:sz="0" w:space="0" w:color="auto"/>
            <w:left w:val="none" w:sz="0" w:space="0" w:color="auto"/>
            <w:bottom w:val="none" w:sz="0" w:space="0" w:color="auto"/>
            <w:right w:val="none" w:sz="0" w:space="0" w:color="auto"/>
          </w:divBdr>
        </w:div>
        <w:div w:id="839274127">
          <w:marLeft w:val="0"/>
          <w:marRight w:val="0"/>
          <w:marTop w:val="0"/>
          <w:marBottom w:val="0"/>
          <w:divBdr>
            <w:top w:val="none" w:sz="0" w:space="0" w:color="auto"/>
            <w:left w:val="none" w:sz="0" w:space="0" w:color="auto"/>
            <w:bottom w:val="none" w:sz="0" w:space="0" w:color="auto"/>
            <w:right w:val="none" w:sz="0" w:space="0" w:color="auto"/>
          </w:divBdr>
        </w:div>
        <w:div w:id="1518235303">
          <w:marLeft w:val="0"/>
          <w:marRight w:val="0"/>
          <w:marTop w:val="0"/>
          <w:marBottom w:val="0"/>
          <w:divBdr>
            <w:top w:val="none" w:sz="0" w:space="0" w:color="auto"/>
            <w:left w:val="none" w:sz="0" w:space="0" w:color="auto"/>
            <w:bottom w:val="none" w:sz="0" w:space="0" w:color="auto"/>
            <w:right w:val="none" w:sz="0" w:space="0" w:color="auto"/>
          </w:divBdr>
        </w:div>
        <w:div w:id="343092704">
          <w:marLeft w:val="0"/>
          <w:marRight w:val="0"/>
          <w:marTop w:val="0"/>
          <w:marBottom w:val="0"/>
          <w:divBdr>
            <w:top w:val="none" w:sz="0" w:space="0" w:color="auto"/>
            <w:left w:val="none" w:sz="0" w:space="0" w:color="auto"/>
            <w:bottom w:val="none" w:sz="0" w:space="0" w:color="auto"/>
            <w:right w:val="none" w:sz="0" w:space="0" w:color="auto"/>
          </w:divBdr>
        </w:div>
        <w:div w:id="194179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ations-zefir.regioncentre-valdeloire.f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2052</Words>
  <Characters>11289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BLAIZEAU</dc:creator>
  <cp:lastModifiedBy>Elodie RONSSE</cp:lastModifiedBy>
  <cp:revision>2</cp:revision>
  <cp:lastPrinted>2016-11-30T07:58:00Z</cp:lastPrinted>
  <dcterms:created xsi:type="dcterms:W3CDTF">2017-01-24T11:41:00Z</dcterms:created>
  <dcterms:modified xsi:type="dcterms:W3CDTF">2017-01-24T11:41:00Z</dcterms:modified>
</cp:coreProperties>
</file>