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C0" w:rsidRDefault="00E464AB" w:rsidP="00E464AB">
      <w:pPr>
        <w:spacing w:after="0"/>
        <w:jc w:val="center"/>
        <w:rPr>
          <w:b/>
          <w:sz w:val="40"/>
        </w:rPr>
      </w:pPr>
      <w:r w:rsidRPr="00AB49C0">
        <w:rPr>
          <w:b/>
          <w:sz w:val="40"/>
        </w:rPr>
        <w:t>ERRATUM</w:t>
      </w:r>
    </w:p>
    <w:p w:rsidR="00E464AB" w:rsidRPr="00AB49C0" w:rsidRDefault="00AB49C0" w:rsidP="00E464AB">
      <w:pPr>
        <w:spacing w:after="0"/>
        <w:jc w:val="center"/>
        <w:rPr>
          <w:b/>
          <w:sz w:val="40"/>
        </w:rPr>
      </w:pPr>
      <w:r>
        <w:rPr>
          <w:b/>
          <w:sz w:val="40"/>
        </w:rPr>
        <w:t>Dossier sectoriel commerce de détail non alimentaire</w:t>
      </w:r>
    </w:p>
    <w:p w:rsidR="00AB49C0" w:rsidRDefault="00AB49C0" w:rsidP="00AB49C0"/>
    <w:p w:rsidR="00AB49C0" w:rsidRDefault="00AB49C0" w:rsidP="00AB49C0"/>
    <w:p w:rsidR="00E464AB" w:rsidRPr="00AB49C0" w:rsidRDefault="00AB49C0" w:rsidP="00AB49C0">
      <w:pPr>
        <w:jc w:val="center"/>
        <w:rPr>
          <w:i/>
        </w:rPr>
      </w:pPr>
      <w:r w:rsidRPr="00AB49C0">
        <w:rPr>
          <w:i/>
        </w:rPr>
        <w:t>C</w:t>
      </w:r>
      <w:r w:rsidR="00E464AB" w:rsidRPr="00AB49C0">
        <w:rPr>
          <w:i/>
        </w:rPr>
        <w:t>oncernant la partie Formation du dossier sectoriel consacré au commerce non alimentaire</w:t>
      </w:r>
    </w:p>
    <w:p w:rsidR="00E464AB" w:rsidRDefault="00E464AB" w:rsidP="00E464AB">
      <w:pPr>
        <w:jc w:val="both"/>
      </w:pPr>
      <w:bookmarkStart w:id="0" w:name="_GoBack"/>
      <w:bookmarkEnd w:id="0"/>
      <w:r>
        <w:t xml:space="preserve">Dans la partie formation, les données </w:t>
      </w:r>
      <w:r w:rsidR="00913E1E">
        <w:t>omettent la prise en compte de trois diplômes, relatif</w:t>
      </w:r>
      <w:r>
        <w:t>s au domaine « Agriculture – commerce ».</w:t>
      </w:r>
    </w:p>
    <w:p w:rsidR="00E464AB" w:rsidRDefault="00E464AB" w:rsidP="00E464AB">
      <w:pPr>
        <w:jc w:val="both"/>
      </w:pPr>
    </w:p>
    <w:p w:rsidR="00E464AB" w:rsidRPr="00E45B95" w:rsidRDefault="00E464AB" w:rsidP="00E464AB">
      <w:pPr>
        <w:pStyle w:val="Tableaux"/>
        <w:spacing w:after="120"/>
        <w:outlineLvl w:val="4"/>
      </w:pPr>
      <w:bookmarkStart w:id="1" w:name="_Toc430094984"/>
      <w:r w:rsidRPr="00E45B95">
        <w:t xml:space="preserve"> Répartition du nombre d’élèves inscrits par diplômes</w:t>
      </w:r>
      <w:bookmarkEnd w:id="1"/>
    </w:p>
    <w:p w:rsidR="00235EAB" w:rsidRDefault="00E464AB" w:rsidP="00E464AB">
      <w:pPr>
        <w:jc w:val="center"/>
      </w:pPr>
      <w:r>
        <w:fldChar w:fldCharType="begin"/>
      </w:r>
      <w:r>
        <w:instrText xml:space="preserve"> LINK </w:instrText>
      </w:r>
      <w:r w:rsidR="00AB49C0">
        <w:instrText xml:space="preserve">Excel.Sheet.12 "\\\\penn\\ORFE\\D. Axe 3 Evolution des métiers et des compétences\\Outil régional d'analyse prospective\\09. Commerce\\Statistiques\\Données stats.xlsx" Formation!L69C13:L73C16 </w:instrText>
      </w:r>
      <w:r>
        <w:instrText xml:space="preserve">\a \f 4 \h </w:instrText>
      </w:r>
      <w:r>
        <w:fldChar w:fldCharType="separate"/>
      </w: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000"/>
        <w:gridCol w:w="920"/>
        <w:gridCol w:w="920"/>
      </w:tblGrid>
      <w:tr w:rsidR="00235EAB" w:rsidRPr="00235EAB" w:rsidTr="00235EAB">
        <w:trPr>
          <w:divId w:val="703364032"/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1E7A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1E7A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1E7A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fr-FR"/>
              </w:rPr>
              <w:t>2014</w:t>
            </w:r>
          </w:p>
        </w:tc>
      </w:tr>
      <w:tr w:rsidR="00235EAB" w:rsidRPr="00235EAB" w:rsidTr="00235EAB">
        <w:trPr>
          <w:divId w:val="703364032"/>
          <w:trHeight w:val="45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BAC PRO AG TECH CONSEIL VENTE EN ALIMENTATION SPE PRODUITS ALIMENTAIRES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</w:t>
            </w:r>
          </w:p>
        </w:tc>
      </w:tr>
      <w:tr w:rsidR="00235EAB" w:rsidRPr="00235EAB" w:rsidTr="00235EAB">
        <w:trPr>
          <w:divId w:val="703364032"/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BAC PRO AG TECHN CONSEIL DE VENTE ANIMALERIE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110</w:t>
            </w:r>
          </w:p>
        </w:tc>
      </w:tr>
      <w:tr w:rsidR="00235EAB" w:rsidRPr="00235EAB" w:rsidTr="00235EAB">
        <w:trPr>
          <w:divId w:val="703364032"/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BAC PRO AG TECHN CONSEILS VENTE PROD JARDIN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</w:tr>
      <w:tr w:rsidR="00235EAB" w:rsidRPr="00235EAB" w:rsidTr="00235EAB">
        <w:trPr>
          <w:divId w:val="703364032"/>
          <w:trHeight w:val="300"/>
        </w:trPr>
        <w:tc>
          <w:tcPr>
            <w:tcW w:w="3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218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237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AB" w:rsidRPr="00235EAB" w:rsidRDefault="00235EAB" w:rsidP="00235E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35E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214</w:t>
            </w:r>
          </w:p>
        </w:tc>
      </w:tr>
    </w:tbl>
    <w:p w:rsidR="00E464AB" w:rsidRDefault="00E464AB" w:rsidP="00AB49C0">
      <w:r>
        <w:fldChar w:fldCharType="end"/>
      </w:r>
      <w:r w:rsidRPr="00E464AB">
        <w:rPr>
          <w:sz w:val="18"/>
        </w:rPr>
        <w:t xml:space="preserve"> </w:t>
      </w:r>
      <w:r w:rsidRPr="001A1961">
        <w:rPr>
          <w:sz w:val="18"/>
        </w:rPr>
        <w:t xml:space="preserve">Source : </w:t>
      </w:r>
      <w:r w:rsidRPr="001A1961">
        <w:rPr>
          <w:sz w:val="16"/>
        </w:rPr>
        <w:t>Rectorat, Conseil régional, DRAAF, base Offres du GIP Alfa Centre</w:t>
      </w:r>
    </w:p>
    <w:p w:rsidR="00E464AB" w:rsidRDefault="00E464AB" w:rsidP="00E464AB">
      <w:pPr>
        <w:jc w:val="both"/>
      </w:pPr>
    </w:p>
    <w:p w:rsidR="00156484" w:rsidRDefault="00156484" w:rsidP="00156484">
      <w:pPr>
        <w:jc w:val="center"/>
      </w:pPr>
    </w:p>
    <w:p w:rsidR="00E464AB" w:rsidRPr="00E45B95" w:rsidRDefault="00E464AB" w:rsidP="00E464AB">
      <w:pPr>
        <w:pStyle w:val="Tableaux"/>
        <w:spacing w:before="120" w:after="0"/>
        <w:outlineLvl w:val="4"/>
      </w:pPr>
      <w:bookmarkStart w:id="2" w:name="_Toc430094981"/>
      <w:proofErr w:type="spellStart"/>
      <w:r w:rsidRPr="00E45B95">
        <w:t>Cart</w:t>
      </w:r>
      <w:proofErr w:type="spellEnd"/>
      <w:r w:rsidRPr="00E45B95">
        <w:t xml:space="preserve"> 02– Répartition des établissements de formation </w:t>
      </w:r>
      <w:bookmarkEnd w:id="2"/>
      <w:r w:rsidR="00913E1E">
        <w:t>du domaine de formation « Agriculture –Commerce »</w:t>
      </w:r>
    </w:p>
    <w:p w:rsidR="00E464AB" w:rsidRDefault="00E464AB" w:rsidP="00156484">
      <w:pPr>
        <w:jc w:val="center"/>
      </w:pPr>
      <w:r w:rsidRPr="0015648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071266D" wp14:editId="7FDBFCAF">
            <wp:simplePos x="0" y="0"/>
            <wp:positionH relativeFrom="column">
              <wp:posOffset>967105</wp:posOffset>
            </wp:positionH>
            <wp:positionV relativeFrom="paragraph">
              <wp:posOffset>103505</wp:posOffset>
            </wp:positionV>
            <wp:extent cx="3797935" cy="4617085"/>
            <wp:effectExtent l="0" t="0" r="0" b="0"/>
            <wp:wrapNone/>
            <wp:docPr id="92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484" w:rsidRDefault="00156484" w:rsidP="00156484">
      <w:pPr>
        <w:jc w:val="center"/>
      </w:pPr>
    </w:p>
    <w:p w:rsidR="004173FD" w:rsidRDefault="00156484" w:rsidP="00156484">
      <w:pPr>
        <w:jc w:val="center"/>
      </w:pPr>
      <w:r w:rsidRPr="0015648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2B58260" wp14:editId="58574B1B">
            <wp:simplePos x="0" y="0"/>
            <wp:positionH relativeFrom="column">
              <wp:posOffset>5015230</wp:posOffset>
            </wp:positionH>
            <wp:positionV relativeFrom="paragraph">
              <wp:posOffset>1837055</wp:posOffset>
            </wp:positionV>
            <wp:extent cx="791845" cy="1463675"/>
            <wp:effectExtent l="0" t="0" r="8255" b="3175"/>
            <wp:wrapNone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41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84"/>
    <w:rsid w:val="000676EF"/>
    <w:rsid w:val="000A7F2E"/>
    <w:rsid w:val="00156484"/>
    <w:rsid w:val="00235EAB"/>
    <w:rsid w:val="00357BE9"/>
    <w:rsid w:val="004173FD"/>
    <w:rsid w:val="00672248"/>
    <w:rsid w:val="007448BA"/>
    <w:rsid w:val="00913E1E"/>
    <w:rsid w:val="00AB49C0"/>
    <w:rsid w:val="00E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x">
    <w:name w:val="Tableaux"/>
    <w:basedOn w:val="Normal"/>
    <w:link w:val="TableauxCar"/>
    <w:qFormat/>
    <w:rsid w:val="00E464AB"/>
    <w:pPr>
      <w:spacing w:line="240" w:lineRule="auto"/>
      <w:jc w:val="center"/>
    </w:pPr>
    <w:rPr>
      <w:b/>
      <w:i/>
      <w:color w:val="595959" w:themeColor="text1" w:themeTint="A6"/>
      <w:sz w:val="16"/>
      <w:szCs w:val="16"/>
    </w:rPr>
  </w:style>
  <w:style w:type="character" w:customStyle="1" w:styleId="TableauxCar">
    <w:name w:val="Tableaux Car"/>
    <w:basedOn w:val="Policepardfaut"/>
    <w:link w:val="Tableaux"/>
    <w:rsid w:val="00E464AB"/>
    <w:rPr>
      <w:b/>
      <w:i/>
      <w:color w:val="595959" w:themeColor="text1" w:themeTint="A6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x">
    <w:name w:val="Tableaux"/>
    <w:basedOn w:val="Normal"/>
    <w:link w:val="TableauxCar"/>
    <w:qFormat/>
    <w:rsid w:val="00E464AB"/>
    <w:pPr>
      <w:spacing w:line="240" w:lineRule="auto"/>
      <w:jc w:val="center"/>
    </w:pPr>
    <w:rPr>
      <w:b/>
      <w:i/>
      <w:color w:val="595959" w:themeColor="text1" w:themeTint="A6"/>
      <w:sz w:val="16"/>
      <w:szCs w:val="16"/>
    </w:rPr>
  </w:style>
  <w:style w:type="character" w:customStyle="1" w:styleId="TableauxCar">
    <w:name w:val="Tableaux Car"/>
    <w:basedOn w:val="Policepardfaut"/>
    <w:link w:val="Tableaux"/>
    <w:rsid w:val="00E464AB"/>
    <w:rPr>
      <w:b/>
      <w:i/>
      <w:color w:val="595959" w:themeColor="text1" w:themeTint="A6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FUNEL</dc:creator>
  <cp:lastModifiedBy>Anne-Laure ALB. BAUER</cp:lastModifiedBy>
  <cp:revision>5</cp:revision>
  <cp:lastPrinted>2015-12-14T16:22:00Z</cp:lastPrinted>
  <dcterms:created xsi:type="dcterms:W3CDTF">2015-12-10T13:52:00Z</dcterms:created>
  <dcterms:modified xsi:type="dcterms:W3CDTF">2015-12-18T15:30:00Z</dcterms:modified>
</cp:coreProperties>
</file>